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03BE" w14:textId="77777777" w:rsidR="003B2360" w:rsidRDefault="00DF77BB" w:rsidP="00DF77B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CF7BBD"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 II – PARTICIPANT DEMOGRAPHICS &amp; OUTCOME SUMMARY</w:t>
      </w:r>
      <w:r w:rsidRPr="00CF7BB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7BBD">
        <w:rPr>
          <w:rFonts w:ascii="Times New Roman" w:eastAsia="Times New Roman" w:hAnsi="Times New Roman" w:cs="Times New Roman"/>
          <w:sz w:val="24"/>
          <w:szCs w:val="24"/>
        </w:rPr>
        <w:br/>
      </w:r>
      <w:r w:rsidRPr="00CF7BBD">
        <w:rPr>
          <w:rFonts w:ascii="Calibri" w:eastAsia="Times New Roman" w:hAnsi="Calibri" w:cs="Calibri"/>
        </w:rPr>
        <w:t> </w:t>
      </w:r>
    </w:p>
    <w:p w14:paraId="0CB27956" w14:textId="77777777" w:rsidR="003B2360" w:rsidRDefault="003B2360" w:rsidP="00DF77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</w:rPr>
      </w:pPr>
      <w:r w:rsidRPr="003B2360">
        <w:rPr>
          <w:rFonts w:ascii="Times New Roman" w:eastAsia="Times New Roman" w:hAnsi="Times New Roman" w:cs="Times New Roman"/>
          <w:b/>
          <w:bCs/>
        </w:rPr>
        <w:t>Organization Name: ___________________________________________________________________</w:t>
      </w:r>
      <w:r w:rsidR="00DF77BB" w:rsidRPr="003B2360">
        <w:rPr>
          <w:rFonts w:ascii="Times New Roman" w:eastAsia="Times New Roman" w:hAnsi="Times New Roman" w:cs="Times New Roman"/>
          <w:b/>
          <w:bCs/>
        </w:rPr>
        <w:br/>
      </w:r>
    </w:p>
    <w:p w14:paraId="1F88381A" w14:textId="1778B488" w:rsidR="00DF77BB" w:rsidRDefault="00DF77BB" w:rsidP="00DF77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F7BBD">
        <w:rPr>
          <w:rFonts w:ascii="Times New Roman" w:eastAsia="Times New Roman" w:hAnsi="Times New Roman" w:cs="Times New Roman"/>
          <w:i/>
          <w:iCs/>
        </w:rPr>
        <w:t>Ensure recruitment, enrollment, program completion, primary, and secondary transition numbers match Attachment I: Proposed Work Pla</w:t>
      </w:r>
      <w:r>
        <w:rPr>
          <w:rFonts w:ascii="Times New Roman" w:eastAsia="Times New Roman" w:hAnsi="Times New Roman" w:cs="Times New Roman"/>
          <w:i/>
          <w:iCs/>
        </w:rPr>
        <w:t>n</w:t>
      </w:r>
      <w:r w:rsidRPr="00CF7BBD">
        <w:rPr>
          <w:rFonts w:ascii="Times New Roman" w:eastAsia="Times New Roman" w:hAnsi="Times New Roman" w:cs="Times New Roman"/>
          <w:i/>
          <w:iCs/>
        </w:rPr>
        <w:t>.</w:t>
      </w:r>
      <w:r w:rsidRPr="00CF7BB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14:paraId="47DCF09F" w14:textId="77777777" w:rsidR="00DF77BB" w:rsidRPr="00CF7BBD" w:rsidRDefault="00DF77BB" w:rsidP="00DF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BB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3609"/>
        <w:gridCol w:w="1875"/>
        <w:gridCol w:w="1637"/>
      </w:tblGrid>
      <w:tr w:rsidR="00DF77BB" w:rsidRPr="00CF7BBD" w14:paraId="49A0ACE4" w14:textId="77777777" w:rsidTr="0014459B">
        <w:tc>
          <w:tcPr>
            <w:tcW w:w="5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7DFE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64A9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 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90F6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5E04475" w14:textId="77777777" w:rsidTr="0014459B"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58E4E" w14:textId="77777777" w:rsidR="00DF77BB" w:rsidRPr="00CF7BBD" w:rsidRDefault="00DF77BB" w:rsidP="00FA6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Participant Recruitment &amp; Enrollment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11A4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Total Individuals Recruited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91A3C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05BD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9E00EB2" w14:textId="77777777" w:rsidTr="0014459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AF3849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F250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Total Individuals Enrolled in the Program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D707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F572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D470E5F" w14:textId="77777777" w:rsidTr="0014459B">
        <w:trPr>
          <w:trHeight w:val="330"/>
        </w:trPr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0A91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</w:t>
            </w:r>
          </w:p>
          <w:p w14:paraId="6583BCE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Demographics of Enrolled Participants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  <w:p w14:paraId="09F208A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  <w:p w14:paraId="25431E1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>Each category (gender, race/ethnicity, age, veteran status) should sum to the total number of individuals enrolled in the program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5A13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Gender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6541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47DB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05C4B95E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FF4441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A414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Female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6846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22DD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0F6E46C8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80A16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7DE0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Male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CE1C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E23B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371DD8A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9E2BD1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3BD81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Gender Non-conforming or    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  Genderqueer/Non-Binary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9C9C5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E3E1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F0C9ED7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CCC7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D39E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Race/Ethnicity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2A3E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80C4B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2290714F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69937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0973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White, non-Hispanic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6EB3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A273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02681EB9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799E0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6E65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Black, non-Hispanic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05C45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09EC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095DC75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6F5E5E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4411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Hispanic/Latino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1494C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5C8D1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634B29C6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3748E1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3811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Asian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BD5F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BB2E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6D4EA498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E734F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A8A7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American Indian/Alaskan Native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FFA1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9F08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B591A06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0D44C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4F70B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Native Hawaiian/Pacific Islander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605A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3113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7A8B9CB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485DF7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99FA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Two or More Races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F8C9C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2119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009930CB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ECA3F3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A56D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Age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2BE2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62A7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B027A9A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18961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0197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16-17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DDDA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D5C1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9C65E46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65224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A140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18-24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E5DE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5443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16F9C92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1B861D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4C27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25-54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5A82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08DE1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18392182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670D7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3E63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55+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3741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890D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B5C9681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741CE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463E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Veteran Status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9C6F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221E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9562BD0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6B40B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5FA6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Yes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3937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DEEF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2ACBCF29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BA47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1B4F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No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816A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939D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8838F72" w14:textId="77777777" w:rsidTr="0014459B"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70F4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Service Delivery for Enrolled Participants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18675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Support Service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01FC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FF6F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3203CAC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2D716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25C8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Wrap-around Services (non-academic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  support)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58D4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9A08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5CC2B0E8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48653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1F11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Student Support Services (academic 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  support)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B28D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ABB5C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8D455A3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09911E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107C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Transition Services 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391D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EC26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22CD4FB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E629D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06FA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Training Service/Instruction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8433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878B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1EA867E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397CC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3354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Employability Skills 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F487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C0A7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7DE92F6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367500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36A0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Classroom training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8418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6927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F658698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8C122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6000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Work-based learning (worksite)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CF69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D196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ACA112C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97C29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D365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Other (Describe)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A94C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A62B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11ECA1C2" w14:textId="77777777" w:rsidTr="0014459B"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1A73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 xml:space="preserve">Program Completion 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</w:t>
            </w:r>
          </w:p>
          <w:p w14:paraId="6B78C7D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>At least 85% of total individuals who enroll are expected to complete the program and receive required credentials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75B4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Participant Completion/Credentials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6448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EF72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7DE55FE" w14:textId="77777777" w:rsidTr="0014459B">
        <w:trPr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65C5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1D07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Calibri" w:eastAsia="Times New Roman" w:hAnsi="Calibri" w:cs="Calibri"/>
              </w:rPr>
              <w:t> </w:t>
            </w:r>
            <w:r w:rsidRPr="00CF7BBD">
              <w:rPr>
                <w:rFonts w:ascii="Calibri" w:eastAsia="Times New Roman" w:hAnsi="Calibri" w:cs="Calibri"/>
              </w:rPr>
              <w:br/>
            </w:r>
            <w:r w:rsidRPr="00CF7BBD">
              <w:rPr>
                <w:rFonts w:ascii="Times New Roman" w:eastAsia="Times New Roman" w:hAnsi="Times New Roman" w:cs="Times New Roman"/>
              </w:rPr>
              <w:t>Participants who complete the pre-  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apprenticeship program 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77B6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55F1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23BB59B8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5BA54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A062E" w14:textId="25751B3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Participants who complete the  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program and receive required  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credentials (OSHA-10, First Aid/CPR, NCCER, </w:t>
            </w:r>
            <w:r w:rsidR="00192563"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TradesFutures MC3, ICCB, other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BC823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9ADBF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602A3F5B" w14:textId="77777777" w:rsidTr="0014459B"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DBFC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Primary Transition Goal/Outcome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</w:t>
            </w:r>
          </w:p>
          <w:p w14:paraId="3E644B7B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>At least 70% of total individuals enrolled are expected to enroll in a RAP 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07B03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Participants who enroll in a Registered Apprenticeship Program (RAP) 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BE6F4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Program Goal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7CF58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Goal Per Cohort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6A652788" w14:textId="77777777" w:rsidTr="0014459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D5E79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E2EB0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Participants who enroll in a RAP through employer sponsorship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1CA89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3D73D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7D6FA55F" w14:textId="77777777" w:rsidTr="0014459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A8DA8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94C89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Participants who enroll in a RAP through open enrollment 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9E9D3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C3D7C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3EFFFD39" w14:textId="77777777" w:rsidTr="0014459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819DC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4D994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Participants expected to complete a RAP and graduate to journeyperson status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BAF47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FE63A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5F3529E2" w14:textId="77777777" w:rsidTr="0014459B">
        <w:trPr>
          <w:trHeight w:val="870"/>
        </w:trPr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25419" w14:textId="79F7EAAF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Secondary</w:t>
            </w:r>
            <w:r w:rsidR="0014459B">
              <w:rPr>
                <w:rFonts w:ascii="Times New Roman" w:eastAsia="Times New Roman" w:hAnsi="Times New Roman" w:cs="Times New Roman"/>
                <w:b/>
                <w:bCs/>
              </w:rPr>
              <w:t>/Alternative</w:t>
            </w: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6268F">
              <w:rPr>
                <w:rFonts w:ascii="Times New Roman" w:eastAsia="Times New Roman" w:hAnsi="Times New Roman" w:cs="Times New Roman"/>
                <w:b/>
                <w:bCs/>
              </w:rPr>
              <w:t>Construction</w:t>
            </w:r>
            <w:r w:rsidR="0006268F" w:rsidRPr="00CF7BBD">
              <w:rPr>
                <w:rFonts w:ascii="Times New Roman" w:eastAsia="Times New Roman" w:hAnsi="Times New Roman" w:cs="Times New Roman"/>
                <w:b/>
                <w:bCs/>
              </w:rPr>
              <w:t xml:space="preserve"> Transition</w:t>
            </w: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 xml:space="preserve"> Goal/Outcome 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  <w:p w14:paraId="57814A4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  <w:p w14:paraId="160A6D2B" w14:textId="5E94FCD6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>30% or less of total individuals enrolled are expected to achieve a secondary</w:t>
            </w:r>
            <w:r w:rsidR="0014459B">
              <w:rPr>
                <w:rFonts w:ascii="Times New Roman" w:eastAsia="Times New Roman" w:hAnsi="Times New Roman" w:cs="Times New Roman"/>
                <w:i/>
                <w:iCs/>
              </w:rPr>
              <w:t xml:space="preserve"> or alternative</w:t>
            </w: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 xml:space="preserve"> goal/outcome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ABE06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Participants who do not enroll in a Registered Apprenticeship Program (RAP) 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8B6E3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Program Goal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CD99C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Goal Per Cohort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53858459" w14:textId="77777777" w:rsidTr="0014459B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94B8BE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00B3F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Participant(s) who complete the pre-apprenticeship program and open a small business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C2889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BCF88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14459B" w:rsidRPr="00CF7BBD" w14:paraId="3125E1BC" w14:textId="77777777" w:rsidTr="0014459B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0653D" w14:textId="77777777" w:rsidR="0014459B" w:rsidRPr="00CF7BBD" w:rsidRDefault="0014459B" w:rsidP="0014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8796E" w14:textId="4E372210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Participant(s) who complete the pre-apprenticeship program and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go into an alternative construction job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(utilities, non</w:t>
            </w:r>
            <w:r w:rsidR="008D7399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RAP construction—see Alternative Construction definition in the </w:t>
            </w:r>
            <w:r w:rsidR="008D7399">
              <w:rPr>
                <w:rFonts w:ascii="Times New Roman" w:eastAsia="Times New Roman" w:hAnsi="Times New Roman" w:cs="Times New Roman"/>
                <w:color w:val="000000" w:themeColor="text1"/>
              </w:rPr>
              <w:t>2024 Illinois Works Grantee Manual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72124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F3F8C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4459B" w:rsidRPr="00CF7BBD" w14:paraId="557A2350" w14:textId="77777777" w:rsidTr="0014459B">
        <w:trPr>
          <w:trHeight w:val="9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58D400" w14:textId="77777777" w:rsidR="0014459B" w:rsidRPr="00CF7BBD" w:rsidRDefault="0014459B" w:rsidP="0014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9FDD6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Participant(s) who complete the pre-apprenticeship program and seek non-construction employment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BBBB4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CD4BD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14459B" w:rsidRPr="00CF7BBD" w14:paraId="6BCADBF8" w14:textId="77777777" w:rsidTr="0014459B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986EF" w14:textId="77777777" w:rsidR="0014459B" w:rsidRPr="00CF7BBD" w:rsidRDefault="0014459B" w:rsidP="0014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A549F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Participant(s) who complete the pre-apprenticeship program and continue onto an advanced construction training program instead of a RAP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D0A6A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55641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14459B" w:rsidRPr="00CF7BBD" w14:paraId="43C9CE75" w14:textId="77777777" w:rsidTr="0014459B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65A98F" w14:textId="77777777" w:rsidR="0014459B" w:rsidRPr="00CF7BBD" w:rsidRDefault="0014459B" w:rsidP="0014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6C584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Participant(s) who complete the pre-apprenticeship program and continue onto an non-construction training program or education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42860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DD965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14:paraId="1F193C68" w14:textId="77777777" w:rsidR="00A02348" w:rsidRDefault="00A02348"/>
    <w:sectPr w:rsidR="00A02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BB"/>
    <w:rsid w:val="0006268F"/>
    <w:rsid w:val="00065BF2"/>
    <w:rsid w:val="00122065"/>
    <w:rsid w:val="0014459B"/>
    <w:rsid w:val="00192563"/>
    <w:rsid w:val="00314F04"/>
    <w:rsid w:val="003B2360"/>
    <w:rsid w:val="006830E8"/>
    <w:rsid w:val="00770D04"/>
    <w:rsid w:val="008D7399"/>
    <w:rsid w:val="008E6EA1"/>
    <w:rsid w:val="00A02348"/>
    <w:rsid w:val="00C45C8C"/>
    <w:rsid w:val="00D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01B2"/>
  <w15:chartTrackingRefBased/>
  <w15:docId w15:val="{4DDC929B-E01F-4C77-BFDE-E8691AB9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65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91C890CC1C141B3769DAEBBB08F26" ma:contentTypeVersion="7" ma:contentTypeDescription="Create a new document." ma:contentTypeScope="" ma:versionID="e421a4fe5f8803a424d1170cd6b71f44">
  <xsd:schema xmlns:xsd="http://www.w3.org/2001/XMLSchema" xmlns:xs="http://www.w3.org/2001/XMLSchema" xmlns:p="http://schemas.microsoft.com/office/2006/metadata/properties" xmlns:ns1="http://schemas.microsoft.com/sharepoint/v3" xmlns:ns2="628deba3-ad18-4f7d-837d-8b626f24ef64" targetNamespace="http://schemas.microsoft.com/office/2006/metadata/properties" ma:root="true" ma:fieldsID="ccde1ab382c562759cc71332a52d597b" ns1:_="" ns2:_="">
    <xsd:import namespace="http://schemas.microsoft.com/sharepoint/v3"/>
    <xsd:import namespace="628deba3-ad18-4f7d-837d-8b626f24ef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URL" minOccurs="0"/>
                <xsd:element ref="ns2:UR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deba3-ad18-4f7d-837d-8b626f24ef64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s" ma:index="11" nillable="true" ma:displayName="URLs" ma:list="{3e68b601-11f6-4942-a07e-a047c38a7446}" ma:internalName="URLs" ma:showField="ComplianceAsset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s xmlns="628deba3-ad18-4f7d-837d-8b626f24ef64"/>
    <PublishingExpirationDate xmlns="http://schemas.microsoft.com/sharepoint/v3" xsi:nil="true"/>
    <PublishingStartDate xmlns="http://schemas.microsoft.com/sharepoint/v3" xsi:nil="true"/>
    <URL xmlns="628deba3-ad18-4f7d-837d-8b626f24ef64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8F8CE347-670C-468B-A10A-50B4A2F0AA51}"/>
</file>

<file path=customXml/itemProps2.xml><?xml version="1.0" encoding="utf-8"?>
<ds:datastoreItem xmlns:ds="http://schemas.openxmlformats.org/officeDocument/2006/customXml" ds:itemID="{EB5E5596-7839-4C46-B28E-5C6CB9182AB6}"/>
</file>

<file path=customXml/itemProps3.xml><?xml version="1.0" encoding="utf-8"?>
<ds:datastoreItem xmlns:ds="http://schemas.openxmlformats.org/officeDocument/2006/customXml" ds:itemID="{1883D256-5D4C-49FF-BF3D-E3FFE11DC3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Christine</dc:creator>
  <cp:keywords/>
  <dc:description/>
  <cp:lastModifiedBy>Bott, Courtney L.</cp:lastModifiedBy>
  <cp:revision>3</cp:revision>
  <dcterms:created xsi:type="dcterms:W3CDTF">2024-07-24T04:15:00Z</dcterms:created>
  <dcterms:modified xsi:type="dcterms:W3CDTF">2024-07-24T13:06:00Z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0x0101003D691C890CC1C141B3769DAEBBB08F26</vt:lpwstr>
  </property>
</Properties>
</file>