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79DA7470" w:rsidR="00D763B3" w:rsidRDefault="00541537" w:rsidP="00D763B3">
      <w:pPr>
        <w:pStyle w:val="Heading2"/>
        <w:jc w:val="center"/>
      </w:pPr>
      <w:r>
        <w:t xml:space="preserve">December </w:t>
      </w:r>
      <w:r w:rsidR="009C32E4">
        <w:t>12</w:t>
      </w:r>
      <w:r>
        <w:t>, 2023</w:t>
      </w:r>
    </w:p>
    <w:p w14:paraId="78619A39" w14:textId="12FADB17" w:rsidR="00D763B3" w:rsidRPr="007A2278" w:rsidRDefault="00D763B3" w:rsidP="00D763B3">
      <w:pPr>
        <w:rPr>
          <w:b/>
          <w:bCs/>
        </w:rPr>
      </w:pPr>
      <w:r w:rsidRPr="00D763B3">
        <w:rPr>
          <w:b/>
          <w:bCs/>
        </w:rPr>
        <w:t>Attendance:</w:t>
      </w:r>
    </w:p>
    <w:tbl>
      <w:tblPr>
        <w:tblStyle w:val="TableGrid"/>
        <w:tblW w:w="0" w:type="auto"/>
        <w:jc w:val="center"/>
        <w:tblLayout w:type="fixed"/>
        <w:tblLook w:val="04A0" w:firstRow="1" w:lastRow="0" w:firstColumn="1" w:lastColumn="0" w:noHBand="0" w:noVBand="1"/>
      </w:tblPr>
      <w:tblGrid>
        <w:gridCol w:w="738"/>
        <w:gridCol w:w="2160"/>
        <w:gridCol w:w="1890"/>
        <w:gridCol w:w="900"/>
        <w:gridCol w:w="2001"/>
        <w:gridCol w:w="1846"/>
      </w:tblGrid>
      <w:tr w:rsidR="007A2278" w:rsidRPr="007C0D34" w14:paraId="0B177B3B" w14:textId="77777777" w:rsidTr="007A2278">
        <w:trPr>
          <w:jc w:val="center"/>
        </w:trPr>
        <w:tc>
          <w:tcPr>
            <w:tcW w:w="738" w:type="dxa"/>
          </w:tcPr>
          <w:p w14:paraId="0530AC31" w14:textId="77777777" w:rsidR="007A2278" w:rsidRPr="007A2278" w:rsidRDefault="007A2278" w:rsidP="007D10CB">
            <w:pPr>
              <w:rPr>
                <w:b/>
                <w:bCs/>
                <w:sz w:val="20"/>
                <w:szCs w:val="20"/>
              </w:rPr>
            </w:pPr>
            <w:r w:rsidRPr="007A2278">
              <w:rPr>
                <w:b/>
                <w:bCs/>
                <w:sz w:val="20"/>
                <w:szCs w:val="20"/>
              </w:rPr>
              <w:t>Area</w:t>
            </w:r>
          </w:p>
        </w:tc>
        <w:tc>
          <w:tcPr>
            <w:tcW w:w="2160" w:type="dxa"/>
          </w:tcPr>
          <w:p w14:paraId="374A907E" w14:textId="77777777" w:rsidR="007A2278" w:rsidRPr="007A2278" w:rsidRDefault="007A2278" w:rsidP="007D10CB">
            <w:pPr>
              <w:rPr>
                <w:b/>
                <w:bCs/>
                <w:sz w:val="20"/>
                <w:szCs w:val="20"/>
              </w:rPr>
            </w:pPr>
            <w:r w:rsidRPr="007A2278">
              <w:rPr>
                <w:b/>
                <w:bCs/>
                <w:sz w:val="20"/>
                <w:szCs w:val="20"/>
              </w:rPr>
              <w:t>Name</w:t>
            </w:r>
          </w:p>
        </w:tc>
        <w:tc>
          <w:tcPr>
            <w:tcW w:w="1890" w:type="dxa"/>
          </w:tcPr>
          <w:p w14:paraId="4296108F" w14:textId="77777777" w:rsidR="007A2278" w:rsidRPr="007A2278" w:rsidRDefault="007A2278" w:rsidP="007D10CB">
            <w:pPr>
              <w:rPr>
                <w:b/>
                <w:bCs/>
                <w:sz w:val="20"/>
                <w:szCs w:val="20"/>
              </w:rPr>
            </w:pPr>
            <w:r w:rsidRPr="007A2278">
              <w:rPr>
                <w:b/>
                <w:bCs/>
                <w:sz w:val="20"/>
                <w:szCs w:val="20"/>
              </w:rPr>
              <w:t>Required/Optional</w:t>
            </w:r>
          </w:p>
        </w:tc>
        <w:tc>
          <w:tcPr>
            <w:tcW w:w="900" w:type="dxa"/>
          </w:tcPr>
          <w:p w14:paraId="12060F2D" w14:textId="77777777" w:rsidR="007A2278" w:rsidRPr="007A2278" w:rsidRDefault="007A2278" w:rsidP="007D10CB">
            <w:pPr>
              <w:rPr>
                <w:b/>
                <w:bCs/>
                <w:sz w:val="20"/>
                <w:szCs w:val="20"/>
              </w:rPr>
            </w:pPr>
            <w:r w:rsidRPr="007A2278">
              <w:rPr>
                <w:b/>
                <w:bCs/>
                <w:sz w:val="20"/>
                <w:szCs w:val="20"/>
              </w:rPr>
              <w:t>Area</w:t>
            </w:r>
          </w:p>
        </w:tc>
        <w:tc>
          <w:tcPr>
            <w:tcW w:w="2001" w:type="dxa"/>
          </w:tcPr>
          <w:p w14:paraId="0D80E0EE" w14:textId="77777777" w:rsidR="007A2278" w:rsidRPr="007A2278" w:rsidRDefault="007A2278" w:rsidP="007D10CB">
            <w:pPr>
              <w:rPr>
                <w:b/>
                <w:bCs/>
                <w:sz w:val="20"/>
                <w:szCs w:val="20"/>
              </w:rPr>
            </w:pPr>
            <w:r w:rsidRPr="007A2278">
              <w:rPr>
                <w:b/>
                <w:bCs/>
                <w:sz w:val="20"/>
                <w:szCs w:val="20"/>
              </w:rPr>
              <w:t>Name</w:t>
            </w:r>
          </w:p>
        </w:tc>
        <w:tc>
          <w:tcPr>
            <w:tcW w:w="1846" w:type="dxa"/>
          </w:tcPr>
          <w:p w14:paraId="2441CB0D" w14:textId="77777777" w:rsidR="007A2278" w:rsidRPr="007A2278" w:rsidRDefault="007A2278" w:rsidP="007D10CB">
            <w:pPr>
              <w:rPr>
                <w:b/>
                <w:bCs/>
                <w:sz w:val="20"/>
                <w:szCs w:val="20"/>
              </w:rPr>
            </w:pPr>
            <w:r w:rsidRPr="007A2278">
              <w:rPr>
                <w:b/>
                <w:bCs/>
                <w:sz w:val="20"/>
                <w:szCs w:val="20"/>
              </w:rPr>
              <w:t>Required/Optional</w:t>
            </w:r>
          </w:p>
        </w:tc>
      </w:tr>
      <w:tr w:rsidR="00F43328" w:rsidRPr="007C0D34" w14:paraId="6875D947" w14:textId="77777777" w:rsidTr="007A2278">
        <w:trPr>
          <w:jc w:val="center"/>
        </w:trPr>
        <w:tc>
          <w:tcPr>
            <w:tcW w:w="738" w:type="dxa"/>
          </w:tcPr>
          <w:p w14:paraId="1EDF412E" w14:textId="77777777" w:rsidR="00F43328" w:rsidRPr="007C0D34" w:rsidRDefault="00F43328" w:rsidP="00F43328">
            <w:pPr>
              <w:rPr>
                <w:sz w:val="20"/>
                <w:szCs w:val="20"/>
              </w:rPr>
            </w:pPr>
            <w:r w:rsidRPr="007C0D34">
              <w:rPr>
                <w:sz w:val="20"/>
                <w:szCs w:val="20"/>
              </w:rPr>
              <w:t>SIU</w:t>
            </w:r>
          </w:p>
        </w:tc>
        <w:tc>
          <w:tcPr>
            <w:tcW w:w="2160" w:type="dxa"/>
          </w:tcPr>
          <w:p w14:paraId="75D444C5" w14:textId="0933E7D9" w:rsidR="00F43328" w:rsidRPr="00F43328" w:rsidRDefault="007D10CB" w:rsidP="00F43328">
            <w:pPr>
              <w:rPr>
                <w:sz w:val="20"/>
                <w:szCs w:val="20"/>
              </w:rPr>
            </w:pPr>
            <w:sdt>
              <w:sdtPr>
                <w:rPr>
                  <w:sz w:val="20"/>
                  <w:szCs w:val="20"/>
                </w:rPr>
                <w:id w:val="-448404029"/>
                <w14:checkbox>
                  <w14:checked w14:val="1"/>
                  <w14:checkedState w14:val="2612" w14:font="MS Gothic"/>
                  <w14:uncheckedState w14:val="2610" w14:font="MS Gothic"/>
                </w14:checkbox>
              </w:sdtPr>
              <w:sdtContent>
                <w:r w:rsidR="00770711">
                  <w:rPr>
                    <w:rFonts w:ascii="MS Gothic" w:eastAsia="MS Gothic" w:hAnsi="MS Gothic" w:hint="eastAsia"/>
                    <w:sz w:val="20"/>
                    <w:szCs w:val="20"/>
                  </w:rPr>
                  <w:t>☒</w:t>
                </w:r>
              </w:sdtContent>
            </w:sdt>
            <w:r w:rsidR="00F43328" w:rsidRPr="00F43328">
              <w:rPr>
                <w:sz w:val="20"/>
                <w:szCs w:val="20"/>
              </w:rPr>
              <w:t>Lynette Tritz</w:t>
            </w:r>
          </w:p>
        </w:tc>
        <w:tc>
          <w:tcPr>
            <w:tcW w:w="1890" w:type="dxa"/>
          </w:tcPr>
          <w:p w14:paraId="6B5F2935" w14:textId="77777777" w:rsidR="00F43328" w:rsidRPr="007C0D34" w:rsidRDefault="00F43328" w:rsidP="00F43328">
            <w:pPr>
              <w:rPr>
                <w:sz w:val="20"/>
                <w:szCs w:val="20"/>
              </w:rPr>
            </w:pPr>
            <w:r w:rsidRPr="007C0D34">
              <w:rPr>
                <w:sz w:val="20"/>
                <w:szCs w:val="20"/>
              </w:rPr>
              <w:t>Required</w:t>
            </w:r>
          </w:p>
        </w:tc>
        <w:tc>
          <w:tcPr>
            <w:tcW w:w="900" w:type="dxa"/>
          </w:tcPr>
          <w:p w14:paraId="3CBCC8F8" w14:textId="77777777" w:rsidR="00F43328" w:rsidRPr="007C0D34" w:rsidRDefault="00F43328" w:rsidP="00F43328">
            <w:pPr>
              <w:rPr>
                <w:sz w:val="20"/>
                <w:szCs w:val="20"/>
              </w:rPr>
            </w:pPr>
            <w:r w:rsidRPr="007C0D34">
              <w:rPr>
                <w:sz w:val="20"/>
                <w:szCs w:val="20"/>
              </w:rPr>
              <w:t>LWIA 1</w:t>
            </w:r>
          </w:p>
        </w:tc>
        <w:tc>
          <w:tcPr>
            <w:tcW w:w="2001" w:type="dxa"/>
          </w:tcPr>
          <w:p w14:paraId="3176AF88" w14:textId="025EDFF6" w:rsidR="00F43328" w:rsidRPr="007C0D34" w:rsidRDefault="007D10CB" w:rsidP="00F43328">
            <w:pPr>
              <w:rPr>
                <w:sz w:val="20"/>
                <w:szCs w:val="20"/>
              </w:rPr>
            </w:pPr>
            <w:sdt>
              <w:sdtPr>
                <w:rPr>
                  <w:sz w:val="20"/>
                  <w:szCs w:val="20"/>
                </w:rPr>
                <w:id w:val="622656235"/>
                <w14:checkbox>
                  <w14:checked w14:val="1"/>
                  <w14:checkedState w14:val="2612" w14:font="MS Gothic"/>
                  <w14:uncheckedState w14:val="2610" w14:font="MS Gothic"/>
                </w14:checkbox>
              </w:sdtPr>
              <w:sdtContent>
                <w:r w:rsidR="000239E2">
                  <w:rPr>
                    <w:rFonts w:ascii="MS Gothic" w:eastAsia="MS Gothic" w:hAnsi="MS Gothic" w:hint="eastAsia"/>
                    <w:sz w:val="20"/>
                    <w:szCs w:val="20"/>
                  </w:rPr>
                  <w:t>☒</w:t>
                </w:r>
              </w:sdtContent>
            </w:sdt>
            <w:r w:rsidR="00F43328" w:rsidRPr="007C0D34">
              <w:rPr>
                <w:sz w:val="20"/>
                <w:szCs w:val="20"/>
              </w:rPr>
              <w:t xml:space="preserve"> Ashannti Ross</w:t>
            </w:r>
          </w:p>
        </w:tc>
        <w:tc>
          <w:tcPr>
            <w:tcW w:w="1846" w:type="dxa"/>
          </w:tcPr>
          <w:p w14:paraId="3138BB4A" w14:textId="77777777" w:rsidR="00F43328" w:rsidRPr="007C0D34" w:rsidRDefault="00F43328" w:rsidP="00F43328">
            <w:pPr>
              <w:rPr>
                <w:sz w:val="20"/>
                <w:szCs w:val="20"/>
              </w:rPr>
            </w:pPr>
            <w:r w:rsidRPr="007C0D34">
              <w:rPr>
                <w:sz w:val="20"/>
                <w:szCs w:val="20"/>
              </w:rPr>
              <w:t>Required</w:t>
            </w:r>
          </w:p>
        </w:tc>
      </w:tr>
      <w:tr w:rsidR="007A2278" w:rsidRPr="007C0D34" w14:paraId="0027F117" w14:textId="77777777" w:rsidTr="007A2278">
        <w:trPr>
          <w:jc w:val="center"/>
        </w:trPr>
        <w:tc>
          <w:tcPr>
            <w:tcW w:w="738" w:type="dxa"/>
          </w:tcPr>
          <w:p w14:paraId="0C1D5901" w14:textId="77777777" w:rsidR="007A2278" w:rsidRPr="007C0D34" w:rsidRDefault="007A2278" w:rsidP="007D10CB">
            <w:pPr>
              <w:rPr>
                <w:sz w:val="20"/>
                <w:szCs w:val="20"/>
              </w:rPr>
            </w:pPr>
            <w:r w:rsidRPr="007C0D34">
              <w:rPr>
                <w:sz w:val="20"/>
                <w:szCs w:val="20"/>
              </w:rPr>
              <w:t>SIU</w:t>
            </w:r>
          </w:p>
        </w:tc>
        <w:tc>
          <w:tcPr>
            <w:tcW w:w="2160" w:type="dxa"/>
          </w:tcPr>
          <w:p w14:paraId="5CEC3787" w14:textId="29D72B55" w:rsidR="007A2278" w:rsidRPr="007C0D34" w:rsidRDefault="007D10CB" w:rsidP="007D10CB">
            <w:pPr>
              <w:rPr>
                <w:sz w:val="20"/>
                <w:szCs w:val="20"/>
              </w:rPr>
            </w:pPr>
            <w:sdt>
              <w:sdtPr>
                <w:rPr>
                  <w:sz w:val="20"/>
                  <w:szCs w:val="20"/>
                </w:rPr>
                <w:id w:val="-1848159460"/>
                <w14:checkbox>
                  <w14:checked w14:val="1"/>
                  <w14:checkedState w14:val="2612" w14:font="MS Gothic"/>
                  <w14:uncheckedState w14:val="2610" w14:font="MS Gothic"/>
                </w14:checkbox>
              </w:sdtPr>
              <w:sdtContent>
                <w:r w:rsidR="00770711">
                  <w:rPr>
                    <w:rFonts w:ascii="MS Gothic" w:eastAsia="MS Gothic" w:hAnsi="MS Gothic" w:hint="eastAsia"/>
                    <w:sz w:val="20"/>
                    <w:szCs w:val="20"/>
                  </w:rPr>
                  <w:t>☒</w:t>
                </w:r>
              </w:sdtContent>
            </w:sdt>
            <w:r w:rsidR="007A2278" w:rsidRPr="007C0D34">
              <w:rPr>
                <w:sz w:val="20"/>
                <w:szCs w:val="20"/>
              </w:rPr>
              <w:t xml:space="preserve"> Olivia Miller</w:t>
            </w:r>
          </w:p>
        </w:tc>
        <w:tc>
          <w:tcPr>
            <w:tcW w:w="1890" w:type="dxa"/>
          </w:tcPr>
          <w:p w14:paraId="6D1B30C6" w14:textId="77777777" w:rsidR="007A2278" w:rsidRPr="007C0D34" w:rsidRDefault="007A2278" w:rsidP="007D10CB">
            <w:pPr>
              <w:rPr>
                <w:sz w:val="20"/>
                <w:szCs w:val="20"/>
              </w:rPr>
            </w:pPr>
            <w:r w:rsidRPr="007C0D34">
              <w:rPr>
                <w:sz w:val="20"/>
                <w:szCs w:val="20"/>
              </w:rPr>
              <w:t>Required</w:t>
            </w:r>
          </w:p>
        </w:tc>
        <w:tc>
          <w:tcPr>
            <w:tcW w:w="900" w:type="dxa"/>
          </w:tcPr>
          <w:p w14:paraId="472B0A00" w14:textId="77777777" w:rsidR="007A2278" w:rsidRPr="007C0D34" w:rsidRDefault="007A2278" w:rsidP="007D10CB">
            <w:pPr>
              <w:rPr>
                <w:sz w:val="20"/>
                <w:szCs w:val="20"/>
              </w:rPr>
            </w:pPr>
            <w:r w:rsidRPr="007C0D34">
              <w:rPr>
                <w:sz w:val="20"/>
                <w:szCs w:val="20"/>
              </w:rPr>
              <w:t>LWIA 1</w:t>
            </w:r>
          </w:p>
        </w:tc>
        <w:tc>
          <w:tcPr>
            <w:tcW w:w="2001" w:type="dxa"/>
          </w:tcPr>
          <w:p w14:paraId="592B7565" w14:textId="02834EBD" w:rsidR="007A2278" w:rsidRPr="007C0D34" w:rsidRDefault="007D10CB" w:rsidP="007D10CB">
            <w:pPr>
              <w:rPr>
                <w:sz w:val="20"/>
                <w:szCs w:val="20"/>
              </w:rPr>
            </w:pPr>
            <w:sdt>
              <w:sdtPr>
                <w:rPr>
                  <w:sz w:val="20"/>
                  <w:szCs w:val="20"/>
                </w:rPr>
                <w:id w:val="-166706356"/>
                <w14:checkbox>
                  <w14:checked w14:val="1"/>
                  <w14:checkedState w14:val="2612" w14:font="MS Gothic"/>
                  <w14:uncheckedState w14:val="2610" w14:font="MS Gothic"/>
                </w14:checkbox>
              </w:sdtPr>
              <w:sdtContent>
                <w:r w:rsidR="00B55AFC">
                  <w:rPr>
                    <w:rFonts w:ascii="MS Gothic" w:eastAsia="MS Gothic" w:hAnsi="MS Gothic" w:hint="eastAsia"/>
                    <w:sz w:val="20"/>
                    <w:szCs w:val="20"/>
                  </w:rPr>
                  <w:t>☒</w:t>
                </w:r>
              </w:sdtContent>
            </w:sdt>
            <w:r w:rsidR="007A2278" w:rsidRPr="007C0D34">
              <w:rPr>
                <w:sz w:val="20"/>
                <w:szCs w:val="20"/>
              </w:rPr>
              <w:t>Robert Trapp</w:t>
            </w:r>
          </w:p>
        </w:tc>
        <w:tc>
          <w:tcPr>
            <w:tcW w:w="1846" w:type="dxa"/>
          </w:tcPr>
          <w:p w14:paraId="734383E6" w14:textId="77777777" w:rsidR="007A2278" w:rsidRPr="007C0D34" w:rsidRDefault="007A2278" w:rsidP="007D10CB">
            <w:pPr>
              <w:rPr>
                <w:sz w:val="20"/>
                <w:szCs w:val="20"/>
              </w:rPr>
            </w:pPr>
            <w:r w:rsidRPr="007C0D34">
              <w:rPr>
                <w:sz w:val="20"/>
                <w:szCs w:val="20"/>
              </w:rPr>
              <w:t>Optional</w:t>
            </w:r>
          </w:p>
        </w:tc>
      </w:tr>
      <w:tr w:rsidR="007A2278" w:rsidRPr="007C0D34" w14:paraId="6368E8FB" w14:textId="77777777" w:rsidTr="007A2278">
        <w:trPr>
          <w:jc w:val="center"/>
        </w:trPr>
        <w:tc>
          <w:tcPr>
            <w:tcW w:w="738" w:type="dxa"/>
          </w:tcPr>
          <w:p w14:paraId="1758AD70" w14:textId="77777777" w:rsidR="007A2278" w:rsidRPr="007C0D34" w:rsidRDefault="007A2278" w:rsidP="007D10CB">
            <w:pPr>
              <w:rPr>
                <w:sz w:val="20"/>
                <w:szCs w:val="20"/>
              </w:rPr>
            </w:pPr>
            <w:r w:rsidRPr="007C0D34">
              <w:rPr>
                <w:sz w:val="20"/>
                <w:szCs w:val="20"/>
              </w:rPr>
              <w:t>SIU</w:t>
            </w:r>
          </w:p>
        </w:tc>
        <w:tc>
          <w:tcPr>
            <w:tcW w:w="2160" w:type="dxa"/>
          </w:tcPr>
          <w:p w14:paraId="4002705D" w14:textId="77777777" w:rsidR="007A2278" w:rsidRPr="007C0D34" w:rsidRDefault="007D10CB" w:rsidP="007D10CB">
            <w:pPr>
              <w:rPr>
                <w:sz w:val="20"/>
                <w:szCs w:val="20"/>
              </w:rPr>
            </w:pPr>
            <w:sdt>
              <w:sdtPr>
                <w:rPr>
                  <w:sz w:val="20"/>
                  <w:szCs w:val="20"/>
                </w:rPr>
                <w:id w:val="-1586919390"/>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Al Menke</w:t>
            </w:r>
          </w:p>
        </w:tc>
        <w:tc>
          <w:tcPr>
            <w:tcW w:w="1890" w:type="dxa"/>
          </w:tcPr>
          <w:p w14:paraId="389D7D5A" w14:textId="77777777" w:rsidR="007A2278" w:rsidRPr="007C0D34" w:rsidRDefault="007A2278" w:rsidP="007D10CB">
            <w:pPr>
              <w:rPr>
                <w:sz w:val="20"/>
                <w:szCs w:val="20"/>
              </w:rPr>
            </w:pPr>
            <w:r w:rsidRPr="007C0D34">
              <w:rPr>
                <w:sz w:val="20"/>
                <w:szCs w:val="20"/>
              </w:rPr>
              <w:t>Required</w:t>
            </w:r>
          </w:p>
        </w:tc>
        <w:tc>
          <w:tcPr>
            <w:tcW w:w="900" w:type="dxa"/>
          </w:tcPr>
          <w:p w14:paraId="0CDEC263" w14:textId="77777777" w:rsidR="007A2278" w:rsidRPr="007C0D34" w:rsidRDefault="007A2278" w:rsidP="007D10CB">
            <w:pPr>
              <w:rPr>
                <w:sz w:val="20"/>
                <w:szCs w:val="20"/>
              </w:rPr>
            </w:pPr>
            <w:r w:rsidRPr="007C0D34">
              <w:rPr>
                <w:sz w:val="20"/>
                <w:szCs w:val="20"/>
              </w:rPr>
              <w:t>LWIA 3</w:t>
            </w:r>
          </w:p>
        </w:tc>
        <w:tc>
          <w:tcPr>
            <w:tcW w:w="2001" w:type="dxa"/>
          </w:tcPr>
          <w:p w14:paraId="58D3F787" w14:textId="21E1FDCC" w:rsidR="007A2278" w:rsidRPr="007C0D34" w:rsidRDefault="007D10CB" w:rsidP="007D10CB">
            <w:pPr>
              <w:rPr>
                <w:sz w:val="20"/>
                <w:szCs w:val="20"/>
              </w:rPr>
            </w:pPr>
            <w:sdt>
              <w:sdtPr>
                <w:rPr>
                  <w:sz w:val="20"/>
                  <w:szCs w:val="20"/>
                </w:rPr>
                <w:id w:val="701359946"/>
                <w14:checkbox>
                  <w14:checked w14:val="1"/>
                  <w14:checkedState w14:val="2612" w14:font="MS Gothic"/>
                  <w14:uncheckedState w14:val="2610" w14:font="MS Gothic"/>
                </w14:checkbox>
              </w:sdtPr>
              <w:sdtContent>
                <w:r w:rsidR="000239E2">
                  <w:rPr>
                    <w:rFonts w:ascii="MS Gothic" w:eastAsia="MS Gothic" w:hAnsi="MS Gothic" w:hint="eastAsia"/>
                    <w:sz w:val="20"/>
                    <w:szCs w:val="20"/>
                  </w:rPr>
                  <w:t>☒</w:t>
                </w:r>
              </w:sdtContent>
            </w:sdt>
            <w:r w:rsidR="007A2278" w:rsidRPr="007C0D34">
              <w:rPr>
                <w:sz w:val="20"/>
                <w:szCs w:val="20"/>
              </w:rPr>
              <w:t>Dan White</w:t>
            </w:r>
          </w:p>
        </w:tc>
        <w:tc>
          <w:tcPr>
            <w:tcW w:w="1846" w:type="dxa"/>
          </w:tcPr>
          <w:p w14:paraId="56CBCC49" w14:textId="77777777" w:rsidR="007A2278" w:rsidRPr="007C0D34" w:rsidRDefault="007A2278" w:rsidP="007D10CB">
            <w:pPr>
              <w:rPr>
                <w:sz w:val="20"/>
                <w:szCs w:val="20"/>
              </w:rPr>
            </w:pPr>
            <w:r w:rsidRPr="007C0D34">
              <w:rPr>
                <w:sz w:val="20"/>
                <w:szCs w:val="20"/>
              </w:rPr>
              <w:t>Required</w:t>
            </w:r>
          </w:p>
        </w:tc>
      </w:tr>
      <w:tr w:rsidR="007A2278" w:rsidRPr="007C0D34" w14:paraId="0DC8FB23" w14:textId="77777777" w:rsidTr="007A2278">
        <w:trPr>
          <w:jc w:val="center"/>
        </w:trPr>
        <w:tc>
          <w:tcPr>
            <w:tcW w:w="738" w:type="dxa"/>
          </w:tcPr>
          <w:p w14:paraId="4ABEC491" w14:textId="77777777" w:rsidR="007A2278" w:rsidRPr="007C0D34" w:rsidRDefault="007A2278" w:rsidP="007D10CB">
            <w:pPr>
              <w:rPr>
                <w:sz w:val="20"/>
                <w:szCs w:val="20"/>
              </w:rPr>
            </w:pPr>
            <w:r w:rsidRPr="007C0D34">
              <w:rPr>
                <w:sz w:val="20"/>
                <w:szCs w:val="20"/>
              </w:rPr>
              <w:t>SIU</w:t>
            </w:r>
          </w:p>
        </w:tc>
        <w:tc>
          <w:tcPr>
            <w:tcW w:w="2160" w:type="dxa"/>
          </w:tcPr>
          <w:p w14:paraId="1387D149" w14:textId="4599960A" w:rsidR="007A2278" w:rsidRPr="007C0D34" w:rsidRDefault="007D10CB" w:rsidP="007D10CB">
            <w:pPr>
              <w:rPr>
                <w:sz w:val="20"/>
                <w:szCs w:val="20"/>
              </w:rPr>
            </w:pPr>
            <w:sdt>
              <w:sdtPr>
                <w:rPr>
                  <w:sz w:val="20"/>
                  <w:szCs w:val="20"/>
                </w:rPr>
                <w:id w:val="670451186"/>
                <w14:checkbox>
                  <w14:checked w14:val="1"/>
                  <w14:checkedState w14:val="2612" w14:font="MS Gothic"/>
                  <w14:uncheckedState w14:val="2610" w14:font="MS Gothic"/>
                </w14:checkbox>
              </w:sdtPr>
              <w:sdtContent>
                <w:r w:rsidR="000239E2">
                  <w:rPr>
                    <w:rFonts w:ascii="MS Gothic" w:eastAsia="MS Gothic" w:hAnsi="MS Gothic" w:hint="eastAsia"/>
                    <w:sz w:val="20"/>
                    <w:szCs w:val="20"/>
                  </w:rPr>
                  <w:t>☒</w:t>
                </w:r>
              </w:sdtContent>
            </w:sdt>
            <w:r w:rsidR="007A2278" w:rsidRPr="007C0D34">
              <w:rPr>
                <w:sz w:val="20"/>
                <w:szCs w:val="20"/>
              </w:rPr>
              <w:t xml:space="preserve"> Taylor </w:t>
            </w:r>
            <w:proofErr w:type="spellStart"/>
            <w:r w:rsidR="007A2278" w:rsidRPr="007C0D34">
              <w:rPr>
                <w:sz w:val="20"/>
                <w:szCs w:val="20"/>
              </w:rPr>
              <w:t>Littiq</w:t>
            </w:r>
            <w:proofErr w:type="spellEnd"/>
          </w:p>
        </w:tc>
        <w:tc>
          <w:tcPr>
            <w:tcW w:w="1890" w:type="dxa"/>
          </w:tcPr>
          <w:p w14:paraId="5C74927E" w14:textId="77777777" w:rsidR="007A2278" w:rsidRPr="007C0D34" w:rsidRDefault="007A2278" w:rsidP="007D10CB">
            <w:pPr>
              <w:rPr>
                <w:sz w:val="20"/>
                <w:szCs w:val="20"/>
              </w:rPr>
            </w:pPr>
            <w:r w:rsidRPr="007C0D34">
              <w:rPr>
                <w:sz w:val="20"/>
                <w:szCs w:val="20"/>
              </w:rPr>
              <w:t>Required</w:t>
            </w:r>
          </w:p>
        </w:tc>
        <w:tc>
          <w:tcPr>
            <w:tcW w:w="900" w:type="dxa"/>
          </w:tcPr>
          <w:p w14:paraId="7F24D5B8" w14:textId="77777777" w:rsidR="007A2278" w:rsidRPr="007C0D34" w:rsidRDefault="007A2278" w:rsidP="007D10CB">
            <w:pPr>
              <w:rPr>
                <w:sz w:val="20"/>
                <w:szCs w:val="20"/>
              </w:rPr>
            </w:pPr>
            <w:r w:rsidRPr="007C0D34">
              <w:rPr>
                <w:sz w:val="20"/>
                <w:szCs w:val="20"/>
              </w:rPr>
              <w:t>LWIA 3</w:t>
            </w:r>
          </w:p>
        </w:tc>
        <w:tc>
          <w:tcPr>
            <w:tcW w:w="2001" w:type="dxa"/>
          </w:tcPr>
          <w:p w14:paraId="4327EDE7" w14:textId="399611FD" w:rsidR="007A2278" w:rsidRPr="007C0D34" w:rsidRDefault="007D10CB" w:rsidP="007D10CB">
            <w:pPr>
              <w:rPr>
                <w:sz w:val="20"/>
                <w:szCs w:val="20"/>
              </w:rPr>
            </w:pPr>
            <w:sdt>
              <w:sdtPr>
                <w:rPr>
                  <w:sz w:val="20"/>
                  <w:szCs w:val="20"/>
                </w:rPr>
                <w:id w:val="-21943769"/>
                <w14:checkbox>
                  <w14:checked w14:val="1"/>
                  <w14:checkedState w14:val="2612" w14:font="MS Gothic"/>
                  <w14:uncheckedState w14:val="2610" w14:font="MS Gothic"/>
                </w14:checkbox>
              </w:sdtPr>
              <w:sdtContent>
                <w:r w:rsidR="00770711">
                  <w:rPr>
                    <w:rFonts w:ascii="MS Gothic" w:eastAsia="MS Gothic" w:hAnsi="MS Gothic" w:hint="eastAsia"/>
                    <w:sz w:val="20"/>
                    <w:szCs w:val="20"/>
                  </w:rPr>
                  <w:t>☒</w:t>
                </w:r>
              </w:sdtContent>
            </w:sdt>
            <w:r w:rsidR="007A2278" w:rsidRPr="007C0D34">
              <w:rPr>
                <w:sz w:val="20"/>
                <w:szCs w:val="20"/>
              </w:rPr>
              <w:t>Paul Andrews</w:t>
            </w:r>
          </w:p>
        </w:tc>
        <w:tc>
          <w:tcPr>
            <w:tcW w:w="1846" w:type="dxa"/>
          </w:tcPr>
          <w:p w14:paraId="6DDE8CB5" w14:textId="77777777" w:rsidR="007A2278" w:rsidRPr="007C0D34" w:rsidRDefault="007A2278" w:rsidP="007D10CB">
            <w:pPr>
              <w:rPr>
                <w:sz w:val="20"/>
                <w:szCs w:val="20"/>
              </w:rPr>
            </w:pPr>
            <w:r w:rsidRPr="007C0D34">
              <w:rPr>
                <w:sz w:val="20"/>
                <w:szCs w:val="20"/>
              </w:rPr>
              <w:t>Optional</w:t>
            </w:r>
          </w:p>
        </w:tc>
      </w:tr>
      <w:tr w:rsidR="007A2278" w:rsidRPr="007C0D34" w14:paraId="0C42B417" w14:textId="77777777" w:rsidTr="007A2278">
        <w:trPr>
          <w:jc w:val="center"/>
        </w:trPr>
        <w:tc>
          <w:tcPr>
            <w:tcW w:w="738" w:type="dxa"/>
          </w:tcPr>
          <w:p w14:paraId="72571918" w14:textId="77777777" w:rsidR="007A2278" w:rsidRPr="007C0D34" w:rsidRDefault="007A2278" w:rsidP="007D10CB">
            <w:pPr>
              <w:rPr>
                <w:sz w:val="20"/>
                <w:szCs w:val="20"/>
              </w:rPr>
            </w:pPr>
            <w:r w:rsidRPr="007C0D34">
              <w:rPr>
                <w:sz w:val="20"/>
                <w:szCs w:val="20"/>
              </w:rPr>
              <w:t>SIU</w:t>
            </w:r>
          </w:p>
        </w:tc>
        <w:tc>
          <w:tcPr>
            <w:tcW w:w="2160" w:type="dxa"/>
          </w:tcPr>
          <w:p w14:paraId="126AB471" w14:textId="77777777" w:rsidR="007A2278" w:rsidRPr="007C0D34" w:rsidRDefault="007D10CB" w:rsidP="007D10CB">
            <w:pPr>
              <w:rPr>
                <w:sz w:val="20"/>
                <w:szCs w:val="20"/>
              </w:rPr>
            </w:pPr>
            <w:sdt>
              <w:sdtPr>
                <w:rPr>
                  <w:sz w:val="20"/>
                  <w:szCs w:val="20"/>
                </w:rPr>
                <w:id w:val="-1443753152"/>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Natasha Telger</w:t>
            </w:r>
          </w:p>
        </w:tc>
        <w:tc>
          <w:tcPr>
            <w:tcW w:w="1890" w:type="dxa"/>
          </w:tcPr>
          <w:p w14:paraId="22991D4F" w14:textId="77777777" w:rsidR="007A2278" w:rsidRPr="007C0D34" w:rsidRDefault="007A2278" w:rsidP="007D10CB">
            <w:pPr>
              <w:rPr>
                <w:sz w:val="20"/>
                <w:szCs w:val="20"/>
              </w:rPr>
            </w:pPr>
            <w:r w:rsidRPr="007C0D34">
              <w:rPr>
                <w:sz w:val="20"/>
                <w:szCs w:val="20"/>
              </w:rPr>
              <w:t>Required</w:t>
            </w:r>
          </w:p>
        </w:tc>
        <w:tc>
          <w:tcPr>
            <w:tcW w:w="900" w:type="dxa"/>
          </w:tcPr>
          <w:p w14:paraId="67061366" w14:textId="77777777" w:rsidR="007A2278" w:rsidRPr="007C0D34" w:rsidRDefault="007A2278" w:rsidP="007D10CB">
            <w:pPr>
              <w:rPr>
                <w:sz w:val="20"/>
                <w:szCs w:val="20"/>
              </w:rPr>
            </w:pPr>
            <w:r w:rsidRPr="007C0D34">
              <w:rPr>
                <w:sz w:val="20"/>
                <w:szCs w:val="20"/>
              </w:rPr>
              <w:t>LWIA 6</w:t>
            </w:r>
          </w:p>
        </w:tc>
        <w:tc>
          <w:tcPr>
            <w:tcW w:w="2001" w:type="dxa"/>
          </w:tcPr>
          <w:p w14:paraId="6F2316A1" w14:textId="77777777" w:rsidR="007A2278" w:rsidRPr="007C0D34" w:rsidRDefault="007D10CB" w:rsidP="007D10CB">
            <w:pPr>
              <w:rPr>
                <w:sz w:val="20"/>
                <w:szCs w:val="20"/>
              </w:rPr>
            </w:pPr>
            <w:sdt>
              <w:sdtPr>
                <w:rPr>
                  <w:sz w:val="20"/>
                  <w:szCs w:val="20"/>
                </w:rPr>
                <w:id w:val="-143592430"/>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Thaddeus </w:t>
            </w:r>
            <w:proofErr w:type="spellStart"/>
            <w:r w:rsidR="007A2278" w:rsidRPr="007C0D34">
              <w:rPr>
                <w:sz w:val="20"/>
                <w:szCs w:val="20"/>
              </w:rPr>
              <w:t>Zychowski</w:t>
            </w:r>
            <w:proofErr w:type="spellEnd"/>
          </w:p>
        </w:tc>
        <w:tc>
          <w:tcPr>
            <w:tcW w:w="1846" w:type="dxa"/>
          </w:tcPr>
          <w:p w14:paraId="302811E1" w14:textId="77777777" w:rsidR="007A2278" w:rsidRPr="007C0D34" w:rsidRDefault="007A2278" w:rsidP="007D10CB">
            <w:pPr>
              <w:rPr>
                <w:sz w:val="20"/>
                <w:szCs w:val="20"/>
              </w:rPr>
            </w:pPr>
            <w:r w:rsidRPr="007C0D34">
              <w:rPr>
                <w:sz w:val="20"/>
                <w:szCs w:val="20"/>
              </w:rPr>
              <w:t>Required</w:t>
            </w:r>
          </w:p>
        </w:tc>
      </w:tr>
      <w:tr w:rsidR="007A2278" w:rsidRPr="007C0D34" w14:paraId="18FF2802" w14:textId="77777777" w:rsidTr="007A2278">
        <w:trPr>
          <w:jc w:val="center"/>
        </w:trPr>
        <w:tc>
          <w:tcPr>
            <w:tcW w:w="738" w:type="dxa"/>
          </w:tcPr>
          <w:p w14:paraId="7603978A" w14:textId="77777777" w:rsidR="007A2278" w:rsidRPr="007C0D34" w:rsidRDefault="007A2278" w:rsidP="007D10CB">
            <w:pPr>
              <w:rPr>
                <w:sz w:val="20"/>
                <w:szCs w:val="20"/>
              </w:rPr>
            </w:pPr>
            <w:r w:rsidRPr="007C0D34">
              <w:rPr>
                <w:sz w:val="20"/>
                <w:szCs w:val="20"/>
              </w:rPr>
              <w:t>DCEO</w:t>
            </w:r>
          </w:p>
        </w:tc>
        <w:tc>
          <w:tcPr>
            <w:tcW w:w="2160" w:type="dxa"/>
          </w:tcPr>
          <w:p w14:paraId="02D98A63" w14:textId="319EA92B" w:rsidR="007A2278" w:rsidRPr="007C0D34" w:rsidRDefault="007D10CB" w:rsidP="007D10CB">
            <w:pPr>
              <w:rPr>
                <w:sz w:val="20"/>
                <w:szCs w:val="20"/>
              </w:rPr>
            </w:pPr>
            <w:sdt>
              <w:sdtPr>
                <w:rPr>
                  <w:sz w:val="20"/>
                  <w:szCs w:val="20"/>
                </w:rPr>
                <w:id w:val="-1007056734"/>
                <w14:checkbox>
                  <w14:checked w14:val="1"/>
                  <w14:checkedState w14:val="2612" w14:font="MS Gothic"/>
                  <w14:uncheckedState w14:val="2610" w14:font="MS Gothic"/>
                </w14:checkbox>
              </w:sdtPr>
              <w:sdtContent>
                <w:r w:rsidR="000B520E">
                  <w:rPr>
                    <w:rFonts w:ascii="MS Gothic" w:eastAsia="MS Gothic" w:hAnsi="MS Gothic" w:hint="eastAsia"/>
                    <w:sz w:val="20"/>
                    <w:szCs w:val="20"/>
                  </w:rPr>
                  <w:t>☒</w:t>
                </w:r>
              </w:sdtContent>
            </w:sdt>
            <w:r w:rsidR="007A2278" w:rsidRPr="007C0D34">
              <w:rPr>
                <w:sz w:val="20"/>
                <w:szCs w:val="20"/>
              </w:rPr>
              <w:t xml:space="preserve"> Mike Baker</w:t>
            </w:r>
          </w:p>
        </w:tc>
        <w:tc>
          <w:tcPr>
            <w:tcW w:w="1890" w:type="dxa"/>
          </w:tcPr>
          <w:p w14:paraId="6E9EB82D" w14:textId="77777777" w:rsidR="007A2278" w:rsidRPr="007C0D34" w:rsidRDefault="007A2278" w:rsidP="007D10CB">
            <w:pPr>
              <w:rPr>
                <w:sz w:val="20"/>
                <w:szCs w:val="20"/>
              </w:rPr>
            </w:pPr>
            <w:r w:rsidRPr="007C0D34">
              <w:rPr>
                <w:sz w:val="20"/>
                <w:szCs w:val="20"/>
              </w:rPr>
              <w:t>Optional</w:t>
            </w:r>
          </w:p>
        </w:tc>
        <w:tc>
          <w:tcPr>
            <w:tcW w:w="900" w:type="dxa"/>
          </w:tcPr>
          <w:p w14:paraId="5A0C89BD" w14:textId="77777777" w:rsidR="007A2278" w:rsidRPr="007C0D34" w:rsidRDefault="007A2278" w:rsidP="007D10CB">
            <w:pPr>
              <w:rPr>
                <w:sz w:val="20"/>
                <w:szCs w:val="20"/>
              </w:rPr>
            </w:pPr>
            <w:r w:rsidRPr="007C0D34">
              <w:rPr>
                <w:sz w:val="20"/>
                <w:szCs w:val="20"/>
              </w:rPr>
              <w:t>LWIA 6</w:t>
            </w:r>
          </w:p>
        </w:tc>
        <w:tc>
          <w:tcPr>
            <w:tcW w:w="2001" w:type="dxa"/>
          </w:tcPr>
          <w:p w14:paraId="2E0CFE17" w14:textId="37797593" w:rsidR="007A2278" w:rsidRPr="007C0D34" w:rsidRDefault="007D10CB" w:rsidP="007D10CB">
            <w:pPr>
              <w:rPr>
                <w:sz w:val="20"/>
                <w:szCs w:val="20"/>
              </w:rPr>
            </w:pPr>
            <w:sdt>
              <w:sdtPr>
                <w:rPr>
                  <w:sz w:val="20"/>
                  <w:szCs w:val="20"/>
                </w:rPr>
                <w:id w:val="-1034427915"/>
                <w14:checkbox>
                  <w14:checked w14:val="1"/>
                  <w14:checkedState w14:val="2612" w14:font="MS Gothic"/>
                  <w14:uncheckedState w14:val="2610" w14:font="MS Gothic"/>
                </w14:checkbox>
              </w:sdtPr>
              <w:sdtContent>
                <w:r w:rsidR="00770711">
                  <w:rPr>
                    <w:rFonts w:ascii="MS Gothic" w:eastAsia="MS Gothic" w:hAnsi="MS Gothic" w:hint="eastAsia"/>
                    <w:sz w:val="20"/>
                    <w:szCs w:val="20"/>
                  </w:rPr>
                  <w:t>☒</w:t>
                </w:r>
              </w:sdtContent>
            </w:sdt>
            <w:r w:rsidR="007A2278" w:rsidRPr="007C0D34">
              <w:rPr>
                <w:sz w:val="20"/>
                <w:szCs w:val="20"/>
              </w:rPr>
              <w:t>Rory Callaghan</w:t>
            </w:r>
          </w:p>
        </w:tc>
        <w:tc>
          <w:tcPr>
            <w:tcW w:w="1846" w:type="dxa"/>
          </w:tcPr>
          <w:p w14:paraId="437C7772" w14:textId="77777777" w:rsidR="007A2278" w:rsidRPr="007C0D34" w:rsidRDefault="007A2278" w:rsidP="007D10CB">
            <w:pPr>
              <w:rPr>
                <w:sz w:val="20"/>
                <w:szCs w:val="20"/>
              </w:rPr>
            </w:pPr>
            <w:r w:rsidRPr="007C0D34">
              <w:rPr>
                <w:sz w:val="20"/>
                <w:szCs w:val="20"/>
              </w:rPr>
              <w:t>Optional</w:t>
            </w:r>
          </w:p>
        </w:tc>
      </w:tr>
      <w:tr w:rsidR="007A2278" w:rsidRPr="007C0D34" w14:paraId="6292700B" w14:textId="77777777" w:rsidTr="007A2278">
        <w:trPr>
          <w:jc w:val="center"/>
        </w:trPr>
        <w:tc>
          <w:tcPr>
            <w:tcW w:w="738" w:type="dxa"/>
          </w:tcPr>
          <w:p w14:paraId="0FAE952B" w14:textId="77777777" w:rsidR="007A2278" w:rsidRPr="007C0D34" w:rsidRDefault="007A2278" w:rsidP="007D10CB">
            <w:pPr>
              <w:rPr>
                <w:sz w:val="20"/>
                <w:szCs w:val="20"/>
              </w:rPr>
            </w:pPr>
            <w:r w:rsidRPr="007C0D34">
              <w:rPr>
                <w:sz w:val="20"/>
                <w:szCs w:val="20"/>
              </w:rPr>
              <w:t>DCEO</w:t>
            </w:r>
          </w:p>
        </w:tc>
        <w:tc>
          <w:tcPr>
            <w:tcW w:w="2160" w:type="dxa"/>
          </w:tcPr>
          <w:p w14:paraId="379D4E31" w14:textId="14AE648C" w:rsidR="007A2278" w:rsidRPr="007C0D34" w:rsidRDefault="007D10CB" w:rsidP="007D10CB">
            <w:pPr>
              <w:rPr>
                <w:sz w:val="20"/>
                <w:szCs w:val="20"/>
              </w:rPr>
            </w:pPr>
            <w:sdt>
              <w:sdtPr>
                <w:rPr>
                  <w:sz w:val="20"/>
                  <w:szCs w:val="20"/>
                </w:rPr>
                <w:id w:val="367575327"/>
                <w14:checkbox>
                  <w14:checked w14:val="1"/>
                  <w14:checkedState w14:val="2612" w14:font="MS Gothic"/>
                  <w14:uncheckedState w14:val="2610" w14:font="MS Gothic"/>
                </w14:checkbox>
              </w:sdtPr>
              <w:sdtContent>
                <w:r w:rsidR="00770711">
                  <w:rPr>
                    <w:rFonts w:ascii="MS Gothic" w:eastAsia="MS Gothic" w:hAnsi="MS Gothic" w:hint="eastAsia"/>
                    <w:sz w:val="20"/>
                    <w:szCs w:val="20"/>
                  </w:rPr>
                  <w:t>☒</w:t>
                </w:r>
              </w:sdtContent>
            </w:sdt>
            <w:r w:rsidR="007A2278" w:rsidRPr="007C0D34">
              <w:rPr>
                <w:sz w:val="20"/>
                <w:szCs w:val="20"/>
              </w:rPr>
              <w:t xml:space="preserve"> Michelle Cerutti</w:t>
            </w:r>
          </w:p>
        </w:tc>
        <w:tc>
          <w:tcPr>
            <w:tcW w:w="1890" w:type="dxa"/>
          </w:tcPr>
          <w:p w14:paraId="28CD70CA" w14:textId="77777777" w:rsidR="007A2278" w:rsidRPr="007C0D34" w:rsidRDefault="007A2278" w:rsidP="007D10CB">
            <w:pPr>
              <w:rPr>
                <w:sz w:val="20"/>
                <w:szCs w:val="20"/>
              </w:rPr>
            </w:pPr>
            <w:r w:rsidRPr="007C0D34">
              <w:rPr>
                <w:sz w:val="20"/>
                <w:szCs w:val="20"/>
              </w:rPr>
              <w:t>Optional</w:t>
            </w:r>
          </w:p>
        </w:tc>
        <w:tc>
          <w:tcPr>
            <w:tcW w:w="900" w:type="dxa"/>
          </w:tcPr>
          <w:p w14:paraId="6C6CB7B1" w14:textId="77777777" w:rsidR="007A2278" w:rsidRPr="007C0D34" w:rsidRDefault="007A2278" w:rsidP="007D10CB">
            <w:pPr>
              <w:rPr>
                <w:sz w:val="20"/>
                <w:szCs w:val="20"/>
              </w:rPr>
            </w:pPr>
            <w:r w:rsidRPr="007C0D34">
              <w:rPr>
                <w:sz w:val="20"/>
                <w:szCs w:val="20"/>
              </w:rPr>
              <w:t>LWIA 6</w:t>
            </w:r>
          </w:p>
        </w:tc>
        <w:tc>
          <w:tcPr>
            <w:tcW w:w="2001" w:type="dxa"/>
          </w:tcPr>
          <w:p w14:paraId="21CFF7FD" w14:textId="77777777" w:rsidR="007A2278" w:rsidRPr="007C0D34" w:rsidRDefault="007D10CB" w:rsidP="007D10CB">
            <w:pPr>
              <w:rPr>
                <w:sz w:val="20"/>
                <w:szCs w:val="20"/>
              </w:rPr>
            </w:pPr>
            <w:sdt>
              <w:sdtPr>
                <w:rPr>
                  <w:sz w:val="20"/>
                  <w:szCs w:val="20"/>
                </w:rPr>
                <w:id w:val="-567121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Maureen Flynn-</w:t>
            </w:r>
            <w:proofErr w:type="spellStart"/>
            <w:r w:rsidR="007A2278" w:rsidRPr="007C0D34">
              <w:rPr>
                <w:sz w:val="20"/>
                <w:szCs w:val="20"/>
              </w:rPr>
              <w:t>Guttosch</w:t>
            </w:r>
            <w:proofErr w:type="spellEnd"/>
          </w:p>
        </w:tc>
        <w:tc>
          <w:tcPr>
            <w:tcW w:w="1846" w:type="dxa"/>
          </w:tcPr>
          <w:p w14:paraId="426973F6" w14:textId="77777777" w:rsidR="007A2278" w:rsidRPr="007C0D34" w:rsidRDefault="007A2278" w:rsidP="007D10CB">
            <w:pPr>
              <w:rPr>
                <w:sz w:val="20"/>
                <w:szCs w:val="20"/>
              </w:rPr>
            </w:pPr>
            <w:r w:rsidRPr="007C0D34">
              <w:rPr>
                <w:sz w:val="20"/>
                <w:szCs w:val="20"/>
              </w:rPr>
              <w:t>Optional</w:t>
            </w:r>
          </w:p>
        </w:tc>
      </w:tr>
      <w:tr w:rsidR="007A2278" w:rsidRPr="007C0D34" w14:paraId="51D7183B" w14:textId="77777777" w:rsidTr="007A2278">
        <w:trPr>
          <w:jc w:val="center"/>
        </w:trPr>
        <w:tc>
          <w:tcPr>
            <w:tcW w:w="738" w:type="dxa"/>
          </w:tcPr>
          <w:p w14:paraId="26E1415F" w14:textId="77777777" w:rsidR="007A2278" w:rsidRPr="007C0D34" w:rsidRDefault="007A2278" w:rsidP="007D10CB">
            <w:pPr>
              <w:rPr>
                <w:sz w:val="20"/>
                <w:szCs w:val="20"/>
              </w:rPr>
            </w:pPr>
            <w:r w:rsidRPr="007C0D34">
              <w:rPr>
                <w:sz w:val="20"/>
                <w:szCs w:val="20"/>
              </w:rPr>
              <w:t>DCEO</w:t>
            </w:r>
          </w:p>
        </w:tc>
        <w:tc>
          <w:tcPr>
            <w:tcW w:w="2160" w:type="dxa"/>
          </w:tcPr>
          <w:p w14:paraId="2A959827" w14:textId="77777777" w:rsidR="007A2278" w:rsidRPr="007C0D34" w:rsidRDefault="007D10CB" w:rsidP="007D10CB">
            <w:pPr>
              <w:rPr>
                <w:sz w:val="20"/>
                <w:szCs w:val="20"/>
              </w:rPr>
            </w:pPr>
            <w:sdt>
              <w:sdtPr>
                <w:rPr>
                  <w:sz w:val="20"/>
                  <w:szCs w:val="20"/>
                </w:rPr>
                <w:id w:val="1434255619"/>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Kelly Lapetino</w:t>
            </w:r>
          </w:p>
        </w:tc>
        <w:tc>
          <w:tcPr>
            <w:tcW w:w="1890" w:type="dxa"/>
          </w:tcPr>
          <w:p w14:paraId="47FAE450" w14:textId="77777777" w:rsidR="007A2278" w:rsidRPr="007C0D34" w:rsidRDefault="007A2278" w:rsidP="007D10CB">
            <w:pPr>
              <w:rPr>
                <w:sz w:val="20"/>
                <w:szCs w:val="20"/>
              </w:rPr>
            </w:pPr>
            <w:r w:rsidRPr="007C0D34">
              <w:rPr>
                <w:sz w:val="20"/>
                <w:szCs w:val="20"/>
              </w:rPr>
              <w:t>Optional</w:t>
            </w:r>
          </w:p>
        </w:tc>
        <w:tc>
          <w:tcPr>
            <w:tcW w:w="900" w:type="dxa"/>
          </w:tcPr>
          <w:p w14:paraId="7F15AA39" w14:textId="77777777" w:rsidR="007A2278" w:rsidRPr="007C0D34" w:rsidRDefault="007A2278" w:rsidP="007D10CB">
            <w:pPr>
              <w:rPr>
                <w:sz w:val="20"/>
                <w:szCs w:val="20"/>
              </w:rPr>
            </w:pPr>
            <w:r w:rsidRPr="007C0D34">
              <w:rPr>
                <w:sz w:val="20"/>
                <w:szCs w:val="20"/>
              </w:rPr>
              <w:t>LWIA 7</w:t>
            </w:r>
          </w:p>
        </w:tc>
        <w:tc>
          <w:tcPr>
            <w:tcW w:w="2001" w:type="dxa"/>
          </w:tcPr>
          <w:p w14:paraId="7D3052C0" w14:textId="77777777" w:rsidR="007A2278" w:rsidRPr="007C0D34" w:rsidRDefault="007D10CB" w:rsidP="007D10CB">
            <w:pPr>
              <w:rPr>
                <w:sz w:val="20"/>
                <w:szCs w:val="20"/>
              </w:rPr>
            </w:pPr>
            <w:sdt>
              <w:sdtPr>
                <w:rPr>
                  <w:sz w:val="20"/>
                  <w:szCs w:val="20"/>
                </w:rPr>
                <w:id w:val="162286822"/>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Julia Montanez</w:t>
            </w:r>
          </w:p>
        </w:tc>
        <w:tc>
          <w:tcPr>
            <w:tcW w:w="1846" w:type="dxa"/>
          </w:tcPr>
          <w:p w14:paraId="41E38E4E" w14:textId="77777777" w:rsidR="007A2278" w:rsidRPr="007C0D34" w:rsidRDefault="007A2278" w:rsidP="007D10CB">
            <w:pPr>
              <w:rPr>
                <w:sz w:val="20"/>
                <w:szCs w:val="20"/>
              </w:rPr>
            </w:pPr>
            <w:r w:rsidRPr="007C0D34">
              <w:rPr>
                <w:sz w:val="20"/>
                <w:szCs w:val="20"/>
              </w:rPr>
              <w:t>Required</w:t>
            </w:r>
          </w:p>
        </w:tc>
      </w:tr>
      <w:tr w:rsidR="007A2278" w:rsidRPr="007C0D34" w14:paraId="2A861A53" w14:textId="77777777" w:rsidTr="007A2278">
        <w:trPr>
          <w:jc w:val="center"/>
        </w:trPr>
        <w:tc>
          <w:tcPr>
            <w:tcW w:w="738" w:type="dxa"/>
          </w:tcPr>
          <w:p w14:paraId="43C97DBA" w14:textId="77777777" w:rsidR="007A2278" w:rsidRPr="007C0D34" w:rsidRDefault="007A2278" w:rsidP="007D10CB">
            <w:pPr>
              <w:rPr>
                <w:sz w:val="20"/>
                <w:szCs w:val="20"/>
              </w:rPr>
            </w:pPr>
            <w:r w:rsidRPr="007C0D34">
              <w:rPr>
                <w:sz w:val="20"/>
                <w:szCs w:val="20"/>
              </w:rPr>
              <w:t>DCEO</w:t>
            </w:r>
          </w:p>
        </w:tc>
        <w:tc>
          <w:tcPr>
            <w:tcW w:w="2160" w:type="dxa"/>
          </w:tcPr>
          <w:p w14:paraId="23E930CC" w14:textId="0E68E18A" w:rsidR="007A2278" w:rsidRPr="007C0D34" w:rsidRDefault="007D10CB" w:rsidP="007D10CB">
            <w:pPr>
              <w:rPr>
                <w:sz w:val="20"/>
                <w:szCs w:val="20"/>
              </w:rPr>
            </w:pPr>
            <w:sdt>
              <w:sdtPr>
                <w:rPr>
                  <w:sz w:val="20"/>
                  <w:szCs w:val="20"/>
                </w:rPr>
                <w:id w:val="-1403677862"/>
                <w14:checkbox>
                  <w14:checked w14:val="1"/>
                  <w14:checkedState w14:val="2612" w14:font="MS Gothic"/>
                  <w14:uncheckedState w14:val="2610" w14:font="MS Gothic"/>
                </w14:checkbox>
              </w:sdtPr>
              <w:sdtContent>
                <w:r w:rsidR="00546789">
                  <w:rPr>
                    <w:rFonts w:ascii="MS Gothic" w:eastAsia="MS Gothic" w:hAnsi="MS Gothic" w:hint="eastAsia"/>
                    <w:sz w:val="20"/>
                    <w:szCs w:val="20"/>
                  </w:rPr>
                  <w:t>☒</w:t>
                </w:r>
              </w:sdtContent>
            </w:sdt>
            <w:r w:rsidR="007A2278" w:rsidRPr="007C0D34">
              <w:rPr>
                <w:sz w:val="20"/>
                <w:szCs w:val="20"/>
              </w:rPr>
              <w:t xml:space="preserve"> Mark Saladino</w:t>
            </w:r>
          </w:p>
        </w:tc>
        <w:tc>
          <w:tcPr>
            <w:tcW w:w="1890" w:type="dxa"/>
          </w:tcPr>
          <w:p w14:paraId="4401CEFC" w14:textId="77777777" w:rsidR="007A2278" w:rsidRPr="007C0D34" w:rsidRDefault="007A2278" w:rsidP="007D10CB">
            <w:pPr>
              <w:rPr>
                <w:sz w:val="20"/>
                <w:szCs w:val="20"/>
              </w:rPr>
            </w:pPr>
            <w:r w:rsidRPr="007C0D34">
              <w:rPr>
                <w:sz w:val="20"/>
                <w:szCs w:val="20"/>
              </w:rPr>
              <w:t>Optional</w:t>
            </w:r>
          </w:p>
        </w:tc>
        <w:tc>
          <w:tcPr>
            <w:tcW w:w="900" w:type="dxa"/>
          </w:tcPr>
          <w:p w14:paraId="146E8153" w14:textId="77777777" w:rsidR="007A2278" w:rsidRPr="007C0D34" w:rsidRDefault="007A2278" w:rsidP="007D10CB">
            <w:pPr>
              <w:rPr>
                <w:sz w:val="20"/>
                <w:szCs w:val="20"/>
              </w:rPr>
            </w:pPr>
            <w:r w:rsidRPr="007C0D34">
              <w:rPr>
                <w:sz w:val="20"/>
                <w:szCs w:val="20"/>
              </w:rPr>
              <w:t>LWIA 7</w:t>
            </w:r>
          </w:p>
        </w:tc>
        <w:tc>
          <w:tcPr>
            <w:tcW w:w="2001" w:type="dxa"/>
          </w:tcPr>
          <w:p w14:paraId="6E641694" w14:textId="0B50739E" w:rsidR="007A2278" w:rsidRPr="007C0D34" w:rsidRDefault="007D10CB" w:rsidP="007D10CB">
            <w:pPr>
              <w:rPr>
                <w:sz w:val="20"/>
                <w:szCs w:val="20"/>
              </w:rPr>
            </w:pPr>
            <w:sdt>
              <w:sdtPr>
                <w:rPr>
                  <w:sz w:val="20"/>
                  <w:szCs w:val="20"/>
                </w:rPr>
                <w:id w:val="-1016457115"/>
                <w14:checkbox>
                  <w14:checked w14:val="1"/>
                  <w14:checkedState w14:val="2612" w14:font="MS Gothic"/>
                  <w14:uncheckedState w14:val="2610" w14:font="MS Gothic"/>
                </w14:checkbox>
              </w:sdtPr>
              <w:sdtContent>
                <w:r w:rsidR="00546789">
                  <w:rPr>
                    <w:rFonts w:ascii="MS Gothic" w:eastAsia="MS Gothic" w:hAnsi="MS Gothic" w:hint="eastAsia"/>
                    <w:sz w:val="20"/>
                    <w:szCs w:val="20"/>
                  </w:rPr>
                  <w:t>☒</w:t>
                </w:r>
              </w:sdtContent>
            </w:sdt>
            <w:r w:rsidR="007A2278" w:rsidRPr="007C0D34">
              <w:rPr>
                <w:sz w:val="20"/>
                <w:szCs w:val="20"/>
              </w:rPr>
              <w:t>Kristen Chevali</w:t>
            </w:r>
          </w:p>
        </w:tc>
        <w:tc>
          <w:tcPr>
            <w:tcW w:w="1846" w:type="dxa"/>
          </w:tcPr>
          <w:p w14:paraId="10C32C45" w14:textId="77777777" w:rsidR="007A2278" w:rsidRPr="007C0D34" w:rsidRDefault="007A2278" w:rsidP="007D10CB">
            <w:pPr>
              <w:rPr>
                <w:sz w:val="20"/>
                <w:szCs w:val="20"/>
              </w:rPr>
            </w:pPr>
            <w:r w:rsidRPr="007C0D34">
              <w:rPr>
                <w:sz w:val="20"/>
                <w:szCs w:val="20"/>
              </w:rPr>
              <w:t>Optional</w:t>
            </w:r>
          </w:p>
        </w:tc>
      </w:tr>
      <w:tr w:rsidR="007A2278" w:rsidRPr="007C0D34" w14:paraId="2D8B1728" w14:textId="77777777" w:rsidTr="007A2278">
        <w:trPr>
          <w:jc w:val="center"/>
        </w:trPr>
        <w:tc>
          <w:tcPr>
            <w:tcW w:w="738" w:type="dxa"/>
          </w:tcPr>
          <w:p w14:paraId="75ACB206" w14:textId="77777777" w:rsidR="007A2278" w:rsidRPr="007C0D34" w:rsidRDefault="007A2278" w:rsidP="007D10CB">
            <w:pPr>
              <w:rPr>
                <w:sz w:val="20"/>
                <w:szCs w:val="20"/>
              </w:rPr>
            </w:pPr>
            <w:r w:rsidRPr="007C0D34">
              <w:rPr>
                <w:sz w:val="20"/>
                <w:szCs w:val="20"/>
              </w:rPr>
              <w:t>DCEO</w:t>
            </w:r>
          </w:p>
        </w:tc>
        <w:tc>
          <w:tcPr>
            <w:tcW w:w="2160" w:type="dxa"/>
          </w:tcPr>
          <w:p w14:paraId="7D368224" w14:textId="77777777" w:rsidR="007A2278" w:rsidRPr="007C0D34" w:rsidRDefault="007D10CB" w:rsidP="007D10CB">
            <w:pPr>
              <w:rPr>
                <w:sz w:val="20"/>
                <w:szCs w:val="20"/>
              </w:rPr>
            </w:pPr>
            <w:sdt>
              <w:sdtPr>
                <w:rPr>
                  <w:sz w:val="20"/>
                  <w:szCs w:val="20"/>
                </w:rPr>
                <w:id w:val="-105746754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Lisa Jones</w:t>
            </w:r>
          </w:p>
        </w:tc>
        <w:tc>
          <w:tcPr>
            <w:tcW w:w="1890" w:type="dxa"/>
          </w:tcPr>
          <w:p w14:paraId="2F2BA9EC" w14:textId="77777777" w:rsidR="007A2278" w:rsidRPr="007C0D34" w:rsidRDefault="007A2278" w:rsidP="007D10CB">
            <w:pPr>
              <w:rPr>
                <w:sz w:val="20"/>
                <w:szCs w:val="20"/>
              </w:rPr>
            </w:pPr>
            <w:r w:rsidRPr="007C0D34">
              <w:rPr>
                <w:sz w:val="20"/>
                <w:szCs w:val="20"/>
              </w:rPr>
              <w:t>Optional</w:t>
            </w:r>
          </w:p>
        </w:tc>
        <w:tc>
          <w:tcPr>
            <w:tcW w:w="900" w:type="dxa"/>
          </w:tcPr>
          <w:p w14:paraId="39228C8A" w14:textId="77777777" w:rsidR="007A2278" w:rsidRPr="007C0D34" w:rsidRDefault="007A2278" w:rsidP="007D10CB">
            <w:pPr>
              <w:rPr>
                <w:sz w:val="20"/>
                <w:szCs w:val="20"/>
              </w:rPr>
            </w:pPr>
            <w:r w:rsidRPr="007C0D34">
              <w:rPr>
                <w:sz w:val="20"/>
                <w:szCs w:val="20"/>
              </w:rPr>
              <w:t>LWIA 11</w:t>
            </w:r>
          </w:p>
        </w:tc>
        <w:tc>
          <w:tcPr>
            <w:tcW w:w="2001" w:type="dxa"/>
          </w:tcPr>
          <w:p w14:paraId="7D7660BF" w14:textId="470965A3" w:rsidR="007A2278" w:rsidRPr="007C0D34" w:rsidRDefault="007D10CB" w:rsidP="007D10CB">
            <w:pPr>
              <w:rPr>
                <w:sz w:val="20"/>
                <w:szCs w:val="20"/>
              </w:rPr>
            </w:pPr>
            <w:sdt>
              <w:sdtPr>
                <w:rPr>
                  <w:sz w:val="20"/>
                  <w:szCs w:val="20"/>
                </w:rPr>
                <w:id w:val="-2012208635"/>
                <w14:checkbox>
                  <w14:checked w14:val="1"/>
                  <w14:checkedState w14:val="2612" w14:font="MS Gothic"/>
                  <w14:uncheckedState w14:val="2610" w14:font="MS Gothic"/>
                </w14:checkbox>
              </w:sdtPr>
              <w:sdtContent>
                <w:r w:rsidR="00546789">
                  <w:rPr>
                    <w:rFonts w:ascii="MS Gothic" w:eastAsia="MS Gothic" w:hAnsi="MS Gothic" w:hint="eastAsia"/>
                    <w:sz w:val="20"/>
                    <w:szCs w:val="20"/>
                  </w:rPr>
                  <w:t>☒</w:t>
                </w:r>
              </w:sdtContent>
            </w:sdt>
            <w:r w:rsidR="007A2278" w:rsidRPr="007C0D34">
              <w:rPr>
                <w:sz w:val="20"/>
                <w:szCs w:val="20"/>
              </w:rPr>
              <w:t xml:space="preserve"> Allyson Saxton</w:t>
            </w:r>
          </w:p>
        </w:tc>
        <w:tc>
          <w:tcPr>
            <w:tcW w:w="1846" w:type="dxa"/>
          </w:tcPr>
          <w:p w14:paraId="416A7EB1" w14:textId="77777777" w:rsidR="007A2278" w:rsidRPr="007C0D34" w:rsidRDefault="007A2278" w:rsidP="007D10CB">
            <w:pPr>
              <w:rPr>
                <w:sz w:val="20"/>
                <w:szCs w:val="20"/>
              </w:rPr>
            </w:pPr>
            <w:r w:rsidRPr="007C0D34">
              <w:rPr>
                <w:sz w:val="20"/>
                <w:szCs w:val="20"/>
              </w:rPr>
              <w:t>Required</w:t>
            </w:r>
          </w:p>
        </w:tc>
      </w:tr>
      <w:tr w:rsidR="007A2278" w:rsidRPr="007C0D34" w14:paraId="2726BBA1" w14:textId="77777777" w:rsidTr="007A2278">
        <w:trPr>
          <w:jc w:val="center"/>
        </w:trPr>
        <w:tc>
          <w:tcPr>
            <w:tcW w:w="738" w:type="dxa"/>
          </w:tcPr>
          <w:p w14:paraId="4C041E9D" w14:textId="77777777" w:rsidR="007A2278" w:rsidRPr="007C0D34" w:rsidRDefault="007A2278" w:rsidP="007D10CB">
            <w:pPr>
              <w:rPr>
                <w:sz w:val="20"/>
                <w:szCs w:val="20"/>
              </w:rPr>
            </w:pPr>
            <w:r w:rsidRPr="007C0D34">
              <w:rPr>
                <w:sz w:val="20"/>
                <w:szCs w:val="20"/>
              </w:rPr>
              <w:t>DCEO</w:t>
            </w:r>
          </w:p>
        </w:tc>
        <w:tc>
          <w:tcPr>
            <w:tcW w:w="2160" w:type="dxa"/>
          </w:tcPr>
          <w:p w14:paraId="55175902" w14:textId="487A14EE" w:rsidR="007A2278" w:rsidRPr="007C0D34" w:rsidRDefault="007D10CB" w:rsidP="007D10CB">
            <w:pPr>
              <w:rPr>
                <w:sz w:val="20"/>
                <w:szCs w:val="20"/>
              </w:rPr>
            </w:pPr>
            <w:sdt>
              <w:sdtPr>
                <w:rPr>
                  <w:sz w:val="20"/>
                  <w:szCs w:val="20"/>
                </w:rPr>
                <w:id w:val="921758809"/>
                <w14:checkbox>
                  <w14:checked w14:val="1"/>
                  <w14:checkedState w14:val="2612" w14:font="MS Gothic"/>
                  <w14:uncheckedState w14:val="2610" w14:font="MS Gothic"/>
                </w14:checkbox>
              </w:sdtPr>
              <w:sdtContent>
                <w:r w:rsidR="00546789">
                  <w:rPr>
                    <w:rFonts w:ascii="MS Gothic" w:eastAsia="MS Gothic" w:hAnsi="MS Gothic" w:hint="eastAsia"/>
                    <w:sz w:val="20"/>
                    <w:szCs w:val="20"/>
                  </w:rPr>
                  <w:t>☒</w:t>
                </w:r>
              </w:sdtContent>
            </w:sdt>
            <w:r w:rsidR="007A2278" w:rsidRPr="007C0D34">
              <w:rPr>
                <w:sz w:val="20"/>
                <w:szCs w:val="20"/>
              </w:rPr>
              <w:t xml:space="preserve"> Patti Schnoor</w:t>
            </w:r>
          </w:p>
        </w:tc>
        <w:tc>
          <w:tcPr>
            <w:tcW w:w="1890" w:type="dxa"/>
          </w:tcPr>
          <w:p w14:paraId="7BBE71BF" w14:textId="77777777" w:rsidR="007A2278" w:rsidRPr="007C0D34" w:rsidRDefault="007A2278" w:rsidP="007D10CB">
            <w:pPr>
              <w:rPr>
                <w:sz w:val="20"/>
                <w:szCs w:val="20"/>
              </w:rPr>
            </w:pPr>
            <w:r w:rsidRPr="007C0D34">
              <w:rPr>
                <w:sz w:val="20"/>
                <w:szCs w:val="20"/>
              </w:rPr>
              <w:t>Optional</w:t>
            </w:r>
          </w:p>
        </w:tc>
        <w:tc>
          <w:tcPr>
            <w:tcW w:w="900" w:type="dxa"/>
          </w:tcPr>
          <w:p w14:paraId="541EAC4A" w14:textId="77777777" w:rsidR="007A2278" w:rsidRPr="007C0D34" w:rsidRDefault="007A2278" w:rsidP="007D10CB">
            <w:pPr>
              <w:rPr>
                <w:sz w:val="20"/>
                <w:szCs w:val="20"/>
              </w:rPr>
            </w:pPr>
            <w:r w:rsidRPr="007C0D34">
              <w:rPr>
                <w:sz w:val="20"/>
                <w:szCs w:val="20"/>
              </w:rPr>
              <w:t>LWIA 13</w:t>
            </w:r>
          </w:p>
        </w:tc>
        <w:tc>
          <w:tcPr>
            <w:tcW w:w="2001" w:type="dxa"/>
          </w:tcPr>
          <w:p w14:paraId="37C46F1F" w14:textId="5A488246" w:rsidR="007A2278" w:rsidRPr="007C0D34" w:rsidRDefault="007D10CB" w:rsidP="007D10CB">
            <w:pPr>
              <w:rPr>
                <w:sz w:val="20"/>
                <w:szCs w:val="20"/>
              </w:rPr>
            </w:pPr>
            <w:sdt>
              <w:sdtPr>
                <w:rPr>
                  <w:sz w:val="20"/>
                  <w:szCs w:val="20"/>
                </w:rPr>
                <w:id w:val="-496417095"/>
                <w14:checkbox>
                  <w14:checked w14:val="1"/>
                  <w14:checkedState w14:val="2612" w14:font="MS Gothic"/>
                  <w14:uncheckedState w14:val="2610" w14:font="MS Gothic"/>
                </w14:checkbox>
              </w:sdtPr>
              <w:sdtContent>
                <w:r w:rsidR="000B520E">
                  <w:rPr>
                    <w:rFonts w:ascii="MS Gothic" w:eastAsia="MS Gothic" w:hAnsi="MS Gothic" w:hint="eastAsia"/>
                    <w:sz w:val="20"/>
                    <w:szCs w:val="20"/>
                  </w:rPr>
                  <w:t>☒</w:t>
                </w:r>
              </w:sdtContent>
            </w:sdt>
            <w:r w:rsidR="007A2278" w:rsidRPr="007C0D34">
              <w:rPr>
                <w:sz w:val="20"/>
                <w:szCs w:val="20"/>
              </w:rPr>
              <w:t>Lori Warren</w:t>
            </w:r>
          </w:p>
        </w:tc>
        <w:tc>
          <w:tcPr>
            <w:tcW w:w="1846" w:type="dxa"/>
          </w:tcPr>
          <w:p w14:paraId="05E7C2BF" w14:textId="77777777" w:rsidR="007A2278" w:rsidRPr="007C0D34" w:rsidRDefault="007A2278" w:rsidP="007D10CB">
            <w:pPr>
              <w:rPr>
                <w:sz w:val="20"/>
                <w:szCs w:val="20"/>
              </w:rPr>
            </w:pPr>
            <w:r w:rsidRPr="007C0D34">
              <w:rPr>
                <w:sz w:val="20"/>
                <w:szCs w:val="20"/>
              </w:rPr>
              <w:t>Required</w:t>
            </w:r>
          </w:p>
        </w:tc>
      </w:tr>
      <w:tr w:rsidR="007A2278" w:rsidRPr="007C0D34" w14:paraId="6CC1DDAF" w14:textId="77777777" w:rsidTr="007A2278">
        <w:trPr>
          <w:jc w:val="center"/>
        </w:trPr>
        <w:tc>
          <w:tcPr>
            <w:tcW w:w="738" w:type="dxa"/>
          </w:tcPr>
          <w:p w14:paraId="13F8E9B4" w14:textId="77777777" w:rsidR="007A2278" w:rsidRPr="007C0D34" w:rsidRDefault="007A2278" w:rsidP="007D10CB">
            <w:pPr>
              <w:rPr>
                <w:sz w:val="20"/>
                <w:szCs w:val="20"/>
              </w:rPr>
            </w:pPr>
            <w:r w:rsidRPr="007C0D34">
              <w:rPr>
                <w:sz w:val="20"/>
                <w:szCs w:val="20"/>
              </w:rPr>
              <w:t>DCEO</w:t>
            </w:r>
          </w:p>
        </w:tc>
        <w:tc>
          <w:tcPr>
            <w:tcW w:w="2160" w:type="dxa"/>
          </w:tcPr>
          <w:p w14:paraId="4F2A6C8A" w14:textId="51D15356" w:rsidR="007A2278" w:rsidRPr="007C0D34" w:rsidRDefault="007D10CB" w:rsidP="007D10CB">
            <w:pPr>
              <w:rPr>
                <w:rFonts w:ascii="MS Gothic" w:eastAsia="MS Gothic" w:hAnsi="MS Gothic"/>
                <w:sz w:val="20"/>
                <w:szCs w:val="20"/>
              </w:rPr>
            </w:pPr>
            <w:sdt>
              <w:sdtPr>
                <w:rPr>
                  <w:sz w:val="20"/>
                  <w:szCs w:val="20"/>
                </w:rPr>
                <w:id w:val="-2121829992"/>
                <w14:checkbox>
                  <w14:checked w14:val="1"/>
                  <w14:checkedState w14:val="2612" w14:font="MS Gothic"/>
                  <w14:uncheckedState w14:val="2610" w14:font="MS Gothic"/>
                </w14:checkbox>
              </w:sdtPr>
              <w:sdtContent>
                <w:r w:rsidR="000B520E">
                  <w:rPr>
                    <w:rFonts w:ascii="MS Gothic" w:eastAsia="MS Gothic" w:hAnsi="MS Gothic" w:hint="eastAsia"/>
                    <w:sz w:val="20"/>
                    <w:szCs w:val="20"/>
                  </w:rPr>
                  <w:t>☒</w:t>
                </w:r>
              </w:sdtContent>
            </w:sdt>
            <w:r w:rsidR="007A2278" w:rsidRPr="007C0D34">
              <w:rPr>
                <w:sz w:val="20"/>
                <w:szCs w:val="20"/>
              </w:rPr>
              <w:t xml:space="preserve"> Lora </w:t>
            </w:r>
            <w:proofErr w:type="spellStart"/>
            <w:r w:rsidR="007A2278" w:rsidRPr="007C0D34">
              <w:rPr>
                <w:sz w:val="20"/>
                <w:szCs w:val="20"/>
              </w:rPr>
              <w:t>Dohm</w:t>
            </w:r>
            <w:proofErr w:type="spellEnd"/>
          </w:p>
        </w:tc>
        <w:tc>
          <w:tcPr>
            <w:tcW w:w="1890" w:type="dxa"/>
          </w:tcPr>
          <w:p w14:paraId="2992D548" w14:textId="77777777" w:rsidR="007A2278" w:rsidRPr="007C0D34" w:rsidRDefault="007A2278" w:rsidP="007D10CB">
            <w:pPr>
              <w:rPr>
                <w:sz w:val="20"/>
                <w:szCs w:val="20"/>
              </w:rPr>
            </w:pPr>
            <w:r w:rsidRPr="007C0D34">
              <w:rPr>
                <w:sz w:val="20"/>
                <w:szCs w:val="20"/>
              </w:rPr>
              <w:t>Optional</w:t>
            </w:r>
          </w:p>
        </w:tc>
        <w:tc>
          <w:tcPr>
            <w:tcW w:w="900" w:type="dxa"/>
          </w:tcPr>
          <w:p w14:paraId="010CFB42" w14:textId="77777777" w:rsidR="007A2278" w:rsidRPr="007C0D34" w:rsidRDefault="007A2278" w:rsidP="007D10CB">
            <w:pPr>
              <w:rPr>
                <w:sz w:val="20"/>
                <w:szCs w:val="20"/>
              </w:rPr>
            </w:pPr>
            <w:r w:rsidRPr="007C0D34">
              <w:rPr>
                <w:sz w:val="20"/>
                <w:szCs w:val="20"/>
              </w:rPr>
              <w:t>LWIA 14</w:t>
            </w:r>
          </w:p>
        </w:tc>
        <w:tc>
          <w:tcPr>
            <w:tcW w:w="2001" w:type="dxa"/>
          </w:tcPr>
          <w:p w14:paraId="6A0FCD1E" w14:textId="217955FC" w:rsidR="007A2278" w:rsidRPr="007C0D34" w:rsidRDefault="007D10CB" w:rsidP="007D10CB">
            <w:pPr>
              <w:rPr>
                <w:sz w:val="20"/>
                <w:szCs w:val="20"/>
              </w:rPr>
            </w:pPr>
            <w:sdt>
              <w:sdtPr>
                <w:rPr>
                  <w:sz w:val="20"/>
                  <w:szCs w:val="20"/>
                </w:rPr>
                <w:id w:val="1550488217"/>
                <w14:checkbox>
                  <w14:checked w14:val="1"/>
                  <w14:checkedState w14:val="2612" w14:font="MS Gothic"/>
                  <w14:uncheckedState w14:val="2610" w14:font="MS Gothic"/>
                </w14:checkbox>
              </w:sdtPr>
              <w:sdtContent>
                <w:r w:rsidR="00316344">
                  <w:rPr>
                    <w:rFonts w:ascii="MS Gothic" w:eastAsia="MS Gothic" w:hAnsi="MS Gothic" w:hint="eastAsia"/>
                    <w:sz w:val="20"/>
                    <w:szCs w:val="20"/>
                  </w:rPr>
                  <w:t>☒</w:t>
                </w:r>
              </w:sdtContent>
            </w:sdt>
            <w:r w:rsidR="007A2278" w:rsidRPr="007C0D34">
              <w:rPr>
                <w:sz w:val="20"/>
                <w:szCs w:val="20"/>
              </w:rPr>
              <w:t>Crystle Adams</w:t>
            </w:r>
          </w:p>
        </w:tc>
        <w:tc>
          <w:tcPr>
            <w:tcW w:w="1846" w:type="dxa"/>
          </w:tcPr>
          <w:p w14:paraId="7B3CF64D" w14:textId="77777777" w:rsidR="007A2278" w:rsidRPr="007C0D34" w:rsidRDefault="007A2278" w:rsidP="007D10CB">
            <w:pPr>
              <w:rPr>
                <w:sz w:val="20"/>
                <w:szCs w:val="20"/>
              </w:rPr>
            </w:pPr>
            <w:r w:rsidRPr="007C0D34">
              <w:rPr>
                <w:sz w:val="20"/>
                <w:szCs w:val="20"/>
              </w:rPr>
              <w:t>Required</w:t>
            </w:r>
          </w:p>
        </w:tc>
      </w:tr>
      <w:tr w:rsidR="007A2278" w:rsidRPr="007C0D34" w14:paraId="1EE68DED" w14:textId="77777777" w:rsidTr="007A2278">
        <w:trPr>
          <w:jc w:val="center"/>
        </w:trPr>
        <w:tc>
          <w:tcPr>
            <w:tcW w:w="738" w:type="dxa"/>
          </w:tcPr>
          <w:p w14:paraId="64626A33" w14:textId="77777777" w:rsidR="007A2278" w:rsidRPr="007C0D34" w:rsidRDefault="007A2278" w:rsidP="007D10CB">
            <w:pPr>
              <w:rPr>
                <w:sz w:val="20"/>
                <w:szCs w:val="20"/>
              </w:rPr>
            </w:pPr>
            <w:r w:rsidRPr="007C0D34">
              <w:rPr>
                <w:sz w:val="20"/>
                <w:szCs w:val="20"/>
              </w:rPr>
              <w:t>DCEO</w:t>
            </w:r>
          </w:p>
        </w:tc>
        <w:tc>
          <w:tcPr>
            <w:tcW w:w="2160" w:type="dxa"/>
          </w:tcPr>
          <w:p w14:paraId="2E910876" w14:textId="77777777" w:rsidR="007A2278" w:rsidRPr="007C0D34" w:rsidRDefault="007D10CB" w:rsidP="007D10CB">
            <w:pPr>
              <w:rPr>
                <w:rFonts w:ascii="MS Gothic" w:eastAsia="MS Gothic" w:hAnsi="MS Gothic"/>
                <w:sz w:val="20"/>
                <w:szCs w:val="20"/>
              </w:rPr>
            </w:pPr>
            <w:sdt>
              <w:sdtPr>
                <w:rPr>
                  <w:sz w:val="20"/>
                  <w:szCs w:val="20"/>
                </w:rPr>
                <w:id w:val="72202844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Julio Rodriguez</w:t>
            </w:r>
          </w:p>
        </w:tc>
        <w:tc>
          <w:tcPr>
            <w:tcW w:w="1890" w:type="dxa"/>
          </w:tcPr>
          <w:p w14:paraId="0CFE59DB" w14:textId="77777777" w:rsidR="007A2278" w:rsidRPr="007C0D34" w:rsidRDefault="007A2278" w:rsidP="007D10CB">
            <w:pPr>
              <w:rPr>
                <w:sz w:val="20"/>
                <w:szCs w:val="20"/>
              </w:rPr>
            </w:pPr>
            <w:r w:rsidRPr="007C0D34">
              <w:rPr>
                <w:sz w:val="20"/>
                <w:szCs w:val="20"/>
              </w:rPr>
              <w:t>Optional</w:t>
            </w:r>
          </w:p>
        </w:tc>
        <w:tc>
          <w:tcPr>
            <w:tcW w:w="900" w:type="dxa"/>
          </w:tcPr>
          <w:p w14:paraId="14C9E8E0" w14:textId="77777777" w:rsidR="007A2278" w:rsidRPr="007C0D34" w:rsidRDefault="007A2278" w:rsidP="007D10CB">
            <w:pPr>
              <w:rPr>
                <w:sz w:val="20"/>
                <w:szCs w:val="20"/>
              </w:rPr>
            </w:pPr>
            <w:r w:rsidRPr="007C0D34">
              <w:rPr>
                <w:sz w:val="20"/>
                <w:szCs w:val="20"/>
              </w:rPr>
              <w:t>LWIA 14</w:t>
            </w:r>
          </w:p>
        </w:tc>
        <w:tc>
          <w:tcPr>
            <w:tcW w:w="2001" w:type="dxa"/>
          </w:tcPr>
          <w:p w14:paraId="20F78356" w14:textId="77777777" w:rsidR="007A2278" w:rsidRPr="007C0D34" w:rsidRDefault="007D10CB" w:rsidP="007D10CB">
            <w:pPr>
              <w:rPr>
                <w:sz w:val="20"/>
                <w:szCs w:val="20"/>
              </w:rPr>
            </w:pPr>
            <w:sdt>
              <w:sdtPr>
                <w:rPr>
                  <w:sz w:val="20"/>
                  <w:szCs w:val="20"/>
                </w:rPr>
                <w:id w:val="101295603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Mike </w:t>
            </w:r>
            <w:proofErr w:type="spellStart"/>
            <w:r w:rsidR="007A2278" w:rsidRPr="007C0D34">
              <w:rPr>
                <w:sz w:val="20"/>
                <w:szCs w:val="20"/>
              </w:rPr>
              <w:t>Haptonstahl</w:t>
            </w:r>
            <w:proofErr w:type="spellEnd"/>
          </w:p>
        </w:tc>
        <w:tc>
          <w:tcPr>
            <w:tcW w:w="1846" w:type="dxa"/>
          </w:tcPr>
          <w:p w14:paraId="5276494A" w14:textId="77777777" w:rsidR="007A2278" w:rsidRPr="007C0D34" w:rsidRDefault="007A2278" w:rsidP="007D10CB">
            <w:pPr>
              <w:rPr>
                <w:sz w:val="20"/>
                <w:szCs w:val="20"/>
              </w:rPr>
            </w:pPr>
            <w:r w:rsidRPr="007C0D34">
              <w:rPr>
                <w:sz w:val="20"/>
                <w:szCs w:val="20"/>
              </w:rPr>
              <w:t>Optional</w:t>
            </w:r>
          </w:p>
        </w:tc>
      </w:tr>
      <w:tr w:rsidR="007A2278" w:rsidRPr="007C0D34" w14:paraId="33731ABF" w14:textId="77777777" w:rsidTr="007A2278">
        <w:trPr>
          <w:jc w:val="center"/>
        </w:trPr>
        <w:tc>
          <w:tcPr>
            <w:tcW w:w="738" w:type="dxa"/>
          </w:tcPr>
          <w:p w14:paraId="0DDF821C" w14:textId="77777777" w:rsidR="007A2278" w:rsidRPr="007C0D34" w:rsidRDefault="007A2278" w:rsidP="007D10CB">
            <w:pPr>
              <w:rPr>
                <w:sz w:val="20"/>
                <w:szCs w:val="20"/>
              </w:rPr>
            </w:pPr>
            <w:r w:rsidRPr="007C0D34">
              <w:rPr>
                <w:sz w:val="20"/>
                <w:szCs w:val="20"/>
              </w:rPr>
              <w:t>DCEO</w:t>
            </w:r>
          </w:p>
        </w:tc>
        <w:tc>
          <w:tcPr>
            <w:tcW w:w="2160" w:type="dxa"/>
          </w:tcPr>
          <w:p w14:paraId="528F2AD0" w14:textId="77777777" w:rsidR="007A2278" w:rsidRPr="007C0D34" w:rsidRDefault="007D10CB" w:rsidP="007D10CB">
            <w:pPr>
              <w:rPr>
                <w:rFonts w:ascii="MS Gothic" w:eastAsia="MS Gothic" w:hAnsi="MS Gothic"/>
                <w:sz w:val="20"/>
                <w:szCs w:val="20"/>
              </w:rPr>
            </w:pPr>
            <w:sdt>
              <w:sdtPr>
                <w:rPr>
                  <w:sz w:val="20"/>
                  <w:szCs w:val="20"/>
                </w:rPr>
                <w:id w:val="117522677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John Barr</w:t>
            </w:r>
          </w:p>
        </w:tc>
        <w:tc>
          <w:tcPr>
            <w:tcW w:w="1890" w:type="dxa"/>
          </w:tcPr>
          <w:p w14:paraId="596A41B5" w14:textId="77777777" w:rsidR="007A2278" w:rsidRPr="007C0D34" w:rsidRDefault="007A2278" w:rsidP="007D10CB">
            <w:pPr>
              <w:rPr>
                <w:sz w:val="20"/>
                <w:szCs w:val="20"/>
              </w:rPr>
            </w:pPr>
            <w:r w:rsidRPr="007C0D34">
              <w:rPr>
                <w:sz w:val="20"/>
                <w:szCs w:val="20"/>
              </w:rPr>
              <w:t>Optional</w:t>
            </w:r>
          </w:p>
        </w:tc>
        <w:tc>
          <w:tcPr>
            <w:tcW w:w="900" w:type="dxa"/>
          </w:tcPr>
          <w:p w14:paraId="5C6795EB" w14:textId="77777777" w:rsidR="007A2278" w:rsidRPr="007C0D34" w:rsidRDefault="007A2278" w:rsidP="007D10CB">
            <w:pPr>
              <w:rPr>
                <w:sz w:val="20"/>
                <w:szCs w:val="20"/>
              </w:rPr>
            </w:pPr>
            <w:r w:rsidRPr="007C0D34">
              <w:rPr>
                <w:sz w:val="20"/>
                <w:szCs w:val="20"/>
              </w:rPr>
              <w:t>LWIA 17</w:t>
            </w:r>
          </w:p>
        </w:tc>
        <w:tc>
          <w:tcPr>
            <w:tcW w:w="2001" w:type="dxa"/>
          </w:tcPr>
          <w:p w14:paraId="0CEF380F" w14:textId="7479AE3B" w:rsidR="007A2278" w:rsidRPr="007C0D34" w:rsidRDefault="007D10CB" w:rsidP="007D10CB">
            <w:pPr>
              <w:rPr>
                <w:sz w:val="20"/>
                <w:szCs w:val="20"/>
              </w:rPr>
            </w:pPr>
            <w:sdt>
              <w:sdtPr>
                <w:rPr>
                  <w:sz w:val="20"/>
                  <w:szCs w:val="20"/>
                </w:rPr>
                <w:id w:val="-1488553450"/>
                <w14:checkbox>
                  <w14:checked w14:val="1"/>
                  <w14:checkedState w14:val="2612" w14:font="MS Gothic"/>
                  <w14:uncheckedState w14:val="2610" w14:font="MS Gothic"/>
                </w14:checkbox>
              </w:sdtPr>
              <w:sdtContent>
                <w:r w:rsidR="00546789">
                  <w:rPr>
                    <w:rFonts w:ascii="MS Gothic" w:eastAsia="MS Gothic" w:hAnsi="MS Gothic" w:hint="eastAsia"/>
                    <w:sz w:val="20"/>
                    <w:szCs w:val="20"/>
                  </w:rPr>
                  <w:t>☒</w:t>
                </w:r>
              </w:sdtContent>
            </w:sdt>
            <w:r w:rsidR="007A2278" w:rsidRPr="007C0D34">
              <w:rPr>
                <w:sz w:val="20"/>
                <w:szCs w:val="20"/>
              </w:rPr>
              <w:t>Toriana Rhone</w:t>
            </w:r>
          </w:p>
        </w:tc>
        <w:tc>
          <w:tcPr>
            <w:tcW w:w="1846" w:type="dxa"/>
          </w:tcPr>
          <w:p w14:paraId="50464933" w14:textId="77777777" w:rsidR="007A2278" w:rsidRPr="007C0D34" w:rsidRDefault="007A2278" w:rsidP="007D10CB">
            <w:pPr>
              <w:rPr>
                <w:sz w:val="20"/>
                <w:szCs w:val="20"/>
              </w:rPr>
            </w:pPr>
            <w:r w:rsidRPr="007C0D34">
              <w:rPr>
                <w:sz w:val="20"/>
                <w:szCs w:val="20"/>
              </w:rPr>
              <w:t>Required</w:t>
            </w:r>
          </w:p>
        </w:tc>
      </w:tr>
      <w:tr w:rsidR="007A2278" w:rsidRPr="007C0D34" w14:paraId="48843620" w14:textId="77777777" w:rsidTr="007A2278">
        <w:trPr>
          <w:jc w:val="center"/>
        </w:trPr>
        <w:tc>
          <w:tcPr>
            <w:tcW w:w="738" w:type="dxa"/>
          </w:tcPr>
          <w:p w14:paraId="61D5D678" w14:textId="77777777" w:rsidR="007A2278" w:rsidRPr="007C0D34" w:rsidRDefault="007A2278" w:rsidP="007D10CB">
            <w:pPr>
              <w:rPr>
                <w:sz w:val="20"/>
                <w:szCs w:val="20"/>
              </w:rPr>
            </w:pPr>
            <w:r w:rsidRPr="007C0D34">
              <w:rPr>
                <w:sz w:val="20"/>
                <w:szCs w:val="20"/>
              </w:rPr>
              <w:t>DCEO</w:t>
            </w:r>
          </w:p>
        </w:tc>
        <w:tc>
          <w:tcPr>
            <w:tcW w:w="2160" w:type="dxa"/>
          </w:tcPr>
          <w:p w14:paraId="6391A590" w14:textId="77777777" w:rsidR="007A2278" w:rsidRPr="007C0D34" w:rsidRDefault="007D10CB" w:rsidP="007D10CB">
            <w:pPr>
              <w:rPr>
                <w:rFonts w:ascii="MS Gothic" w:eastAsia="MS Gothic" w:hAnsi="MS Gothic"/>
                <w:sz w:val="20"/>
                <w:szCs w:val="20"/>
              </w:rPr>
            </w:pPr>
            <w:sdt>
              <w:sdtPr>
                <w:rPr>
                  <w:sz w:val="20"/>
                  <w:szCs w:val="20"/>
                </w:rPr>
                <w:id w:val="505491015"/>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Bryan Ellis</w:t>
            </w:r>
          </w:p>
        </w:tc>
        <w:tc>
          <w:tcPr>
            <w:tcW w:w="1890" w:type="dxa"/>
          </w:tcPr>
          <w:p w14:paraId="65897BB2" w14:textId="77777777" w:rsidR="007A2278" w:rsidRPr="007C0D34" w:rsidRDefault="007A2278" w:rsidP="007D10CB">
            <w:pPr>
              <w:rPr>
                <w:sz w:val="20"/>
                <w:szCs w:val="20"/>
              </w:rPr>
            </w:pPr>
            <w:r w:rsidRPr="007C0D34">
              <w:rPr>
                <w:sz w:val="20"/>
                <w:szCs w:val="20"/>
              </w:rPr>
              <w:t>Optional</w:t>
            </w:r>
          </w:p>
        </w:tc>
        <w:tc>
          <w:tcPr>
            <w:tcW w:w="900" w:type="dxa"/>
          </w:tcPr>
          <w:p w14:paraId="665B5B91" w14:textId="77777777" w:rsidR="007A2278" w:rsidRPr="007C0D34" w:rsidRDefault="007A2278" w:rsidP="007D10CB">
            <w:pPr>
              <w:rPr>
                <w:sz w:val="20"/>
                <w:szCs w:val="20"/>
              </w:rPr>
            </w:pPr>
            <w:r w:rsidRPr="007C0D34">
              <w:rPr>
                <w:sz w:val="20"/>
                <w:szCs w:val="20"/>
              </w:rPr>
              <w:t>LWIA 18</w:t>
            </w:r>
          </w:p>
        </w:tc>
        <w:tc>
          <w:tcPr>
            <w:tcW w:w="2001" w:type="dxa"/>
          </w:tcPr>
          <w:p w14:paraId="59D4A5D6" w14:textId="7B6BFC09" w:rsidR="007A2278" w:rsidRPr="007C0D34" w:rsidRDefault="007D10CB" w:rsidP="007D10CB">
            <w:pPr>
              <w:rPr>
                <w:sz w:val="20"/>
                <w:szCs w:val="20"/>
              </w:rPr>
            </w:pPr>
            <w:sdt>
              <w:sdtPr>
                <w:rPr>
                  <w:sz w:val="20"/>
                  <w:szCs w:val="20"/>
                </w:rPr>
                <w:id w:val="-484544232"/>
                <w14:checkbox>
                  <w14:checked w14:val="1"/>
                  <w14:checkedState w14:val="2612" w14:font="MS Gothic"/>
                  <w14:uncheckedState w14:val="2610" w14:font="MS Gothic"/>
                </w14:checkbox>
              </w:sdtPr>
              <w:sdtContent>
                <w:r w:rsidR="000B520E">
                  <w:rPr>
                    <w:rFonts w:ascii="MS Gothic" w:eastAsia="MS Gothic" w:hAnsi="MS Gothic" w:hint="eastAsia"/>
                    <w:sz w:val="20"/>
                    <w:szCs w:val="20"/>
                  </w:rPr>
                  <w:t>☒</w:t>
                </w:r>
              </w:sdtContent>
            </w:sdt>
            <w:r w:rsidR="007A2278" w:rsidRPr="007C0D34">
              <w:rPr>
                <w:sz w:val="20"/>
                <w:szCs w:val="20"/>
              </w:rPr>
              <w:t xml:space="preserve">Brian </w:t>
            </w:r>
            <w:proofErr w:type="spellStart"/>
            <w:r w:rsidR="007A2278" w:rsidRPr="007C0D34">
              <w:rPr>
                <w:sz w:val="20"/>
                <w:szCs w:val="20"/>
              </w:rPr>
              <w:t>Hensgen</w:t>
            </w:r>
            <w:proofErr w:type="spellEnd"/>
          </w:p>
        </w:tc>
        <w:tc>
          <w:tcPr>
            <w:tcW w:w="1846" w:type="dxa"/>
          </w:tcPr>
          <w:p w14:paraId="4DEAEC9E" w14:textId="77777777" w:rsidR="007A2278" w:rsidRPr="007C0D34" w:rsidRDefault="007A2278" w:rsidP="007D10CB">
            <w:pPr>
              <w:rPr>
                <w:sz w:val="20"/>
                <w:szCs w:val="20"/>
              </w:rPr>
            </w:pPr>
            <w:r w:rsidRPr="007C0D34">
              <w:rPr>
                <w:sz w:val="20"/>
                <w:szCs w:val="20"/>
              </w:rPr>
              <w:t>Required</w:t>
            </w:r>
          </w:p>
        </w:tc>
      </w:tr>
      <w:tr w:rsidR="007A2278" w:rsidRPr="007C0D34" w14:paraId="31524EDE" w14:textId="77777777" w:rsidTr="007A2278">
        <w:trPr>
          <w:jc w:val="center"/>
        </w:trPr>
        <w:tc>
          <w:tcPr>
            <w:tcW w:w="738" w:type="dxa"/>
          </w:tcPr>
          <w:p w14:paraId="131D4378" w14:textId="77777777" w:rsidR="007A2278" w:rsidRPr="007C0D34" w:rsidRDefault="007A2278" w:rsidP="007D10CB">
            <w:pPr>
              <w:rPr>
                <w:sz w:val="20"/>
                <w:szCs w:val="20"/>
              </w:rPr>
            </w:pPr>
            <w:r w:rsidRPr="007C0D34">
              <w:rPr>
                <w:sz w:val="20"/>
                <w:szCs w:val="20"/>
              </w:rPr>
              <w:t>DCEO</w:t>
            </w:r>
          </w:p>
        </w:tc>
        <w:tc>
          <w:tcPr>
            <w:tcW w:w="2160" w:type="dxa"/>
          </w:tcPr>
          <w:p w14:paraId="64B1FDE7" w14:textId="372C1003" w:rsidR="007A2278" w:rsidRPr="007C0D34" w:rsidRDefault="007D10CB" w:rsidP="007D10CB">
            <w:pPr>
              <w:rPr>
                <w:rFonts w:ascii="MS Gothic" w:eastAsia="MS Gothic" w:hAnsi="MS Gothic"/>
                <w:sz w:val="20"/>
                <w:szCs w:val="20"/>
              </w:rPr>
            </w:pPr>
            <w:sdt>
              <w:sdtPr>
                <w:rPr>
                  <w:sz w:val="20"/>
                  <w:szCs w:val="20"/>
                </w:rPr>
                <w:id w:val="1565062166"/>
                <w14:checkbox>
                  <w14:checked w14:val="1"/>
                  <w14:checkedState w14:val="2612" w14:font="MS Gothic"/>
                  <w14:uncheckedState w14:val="2610" w14:font="MS Gothic"/>
                </w14:checkbox>
              </w:sdtPr>
              <w:sdtContent>
                <w:r w:rsidR="000B520E">
                  <w:rPr>
                    <w:rFonts w:ascii="MS Gothic" w:eastAsia="MS Gothic" w:hAnsi="MS Gothic" w:hint="eastAsia"/>
                    <w:sz w:val="20"/>
                    <w:szCs w:val="20"/>
                  </w:rPr>
                  <w:t>☒</w:t>
                </w:r>
              </w:sdtContent>
            </w:sdt>
            <w:r w:rsidR="007A2278" w:rsidRPr="007C0D34">
              <w:rPr>
                <w:sz w:val="20"/>
                <w:szCs w:val="20"/>
              </w:rPr>
              <w:t>Mark Burgess</w:t>
            </w:r>
          </w:p>
        </w:tc>
        <w:tc>
          <w:tcPr>
            <w:tcW w:w="1890" w:type="dxa"/>
          </w:tcPr>
          <w:p w14:paraId="1B66604F" w14:textId="77777777" w:rsidR="007A2278" w:rsidRPr="007C0D34" w:rsidRDefault="007A2278" w:rsidP="007D10CB">
            <w:pPr>
              <w:rPr>
                <w:sz w:val="20"/>
                <w:szCs w:val="20"/>
              </w:rPr>
            </w:pPr>
            <w:r w:rsidRPr="007C0D34">
              <w:rPr>
                <w:sz w:val="20"/>
                <w:szCs w:val="20"/>
              </w:rPr>
              <w:t>Optional</w:t>
            </w:r>
          </w:p>
        </w:tc>
        <w:tc>
          <w:tcPr>
            <w:tcW w:w="900" w:type="dxa"/>
          </w:tcPr>
          <w:p w14:paraId="418984ED" w14:textId="77777777" w:rsidR="007A2278" w:rsidRPr="007C0D34" w:rsidRDefault="007A2278" w:rsidP="007D10CB">
            <w:pPr>
              <w:rPr>
                <w:sz w:val="20"/>
                <w:szCs w:val="20"/>
              </w:rPr>
            </w:pPr>
            <w:r w:rsidRPr="007C0D34">
              <w:rPr>
                <w:sz w:val="20"/>
                <w:szCs w:val="20"/>
              </w:rPr>
              <w:t>LWIA 21</w:t>
            </w:r>
          </w:p>
        </w:tc>
        <w:tc>
          <w:tcPr>
            <w:tcW w:w="2001" w:type="dxa"/>
          </w:tcPr>
          <w:p w14:paraId="53BD43D9" w14:textId="77777777" w:rsidR="007A2278" w:rsidRPr="007C0D34" w:rsidRDefault="007D10CB" w:rsidP="007D10CB">
            <w:pPr>
              <w:rPr>
                <w:sz w:val="20"/>
                <w:szCs w:val="20"/>
              </w:rPr>
            </w:pPr>
            <w:sdt>
              <w:sdtPr>
                <w:rPr>
                  <w:sz w:val="20"/>
                  <w:szCs w:val="20"/>
                </w:rPr>
                <w:id w:val="97996005"/>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Chris Casey</w:t>
            </w:r>
          </w:p>
        </w:tc>
        <w:tc>
          <w:tcPr>
            <w:tcW w:w="1846" w:type="dxa"/>
          </w:tcPr>
          <w:p w14:paraId="1EE0CE2D" w14:textId="77777777" w:rsidR="007A2278" w:rsidRPr="007C0D34" w:rsidRDefault="007A2278" w:rsidP="007D10CB">
            <w:pPr>
              <w:rPr>
                <w:sz w:val="20"/>
                <w:szCs w:val="20"/>
              </w:rPr>
            </w:pPr>
            <w:r w:rsidRPr="007C0D34">
              <w:rPr>
                <w:sz w:val="20"/>
                <w:szCs w:val="20"/>
              </w:rPr>
              <w:t>Required</w:t>
            </w:r>
          </w:p>
        </w:tc>
      </w:tr>
      <w:tr w:rsidR="007A2278" w:rsidRPr="007C0D34" w14:paraId="4C8CAA12" w14:textId="77777777" w:rsidTr="007A2278">
        <w:trPr>
          <w:jc w:val="center"/>
        </w:trPr>
        <w:tc>
          <w:tcPr>
            <w:tcW w:w="738" w:type="dxa"/>
          </w:tcPr>
          <w:p w14:paraId="3DA86F2B" w14:textId="77777777" w:rsidR="007A2278" w:rsidRPr="007C0D34" w:rsidRDefault="007A2278" w:rsidP="007D10CB">
            <w:pPr>
              <w:rPr>
                <w:sz w:val="20"/>
                <w:szCs w:val="20"/>
              </w:rPr>
            </w:pPr>
            <w:r w:rsidRPr="007C0D34">
              <w:rPr>
                <w:sz w:val="20"/>
                <w:szCs w:val="20"/>
              </w:rPr>
              <w:t>DCEO</w:t>
            </w:r>
          </w:p>
        </w:tc>
        <w:tc>
          <w:tcPr>
            <w:tcW w:w="2160" w:type="dxa"/>
          </w:tcPr>
          <w:p w14:paraId="01BD9A45" w14:textId="45478D2A" w:rsidR="007A2278" w:rsidRPr="007C0D34" w:rsidRDefault="007D10CB" w:rsidP="007D10CB">
            <w:pPr>
              <w:rPr>
                <w:rFonts w:ascii="MS Gothic" w:eastAsia="MS Gothic" w:hAnsi="MS Gothic"/>
                <w:sz w:val="20"/>
                <w:szCs w:val="20"/>
              </w:rPr>
            </w:pPr>
            <w:sdt>
              <w:sdtPr>
                <w:rPr>
                  <w:sz w:val="20"/>
                  <w:szCs w:val="20"/>
                </w:rPr>
                <w:id w:val="125439424"/>
                <w14:checkbox>
                  <w14:checked w14:val="0"/>
                  <w14:checkedState w14:val="2612" w14:font="MS Gothic"/>
                  <w14:uncheckedState w14:val="2610" w14:font="MS Gothic"/>
                </w14:checkbox>
              </w:sdtPr>
              <w:sdtContent>
                <w:r w:rsidR="00C75203">
                  <w:rPr>
                    <w:rFonts w:ascii="MS Gothic" w:eastAsia="MS Gothic" w:hAnsi="MS Gothic" w:hint="eastAsia"/>
                    <w:sz w:val="20"/>
                    <w:szCs w:val="20"/>
                  </w:rPr>
                  <w:t>☐</w:t>
                </w:r>
              </w:sdtContent>
            </w:sdt>
            <w:r w:rsidR="007A2278" w:rsidRPr="007C0D34">
              <w:rPr>
                <w:sz w:val="20"/>
                <w:szCs w:val="20"/>
              </w:rPr>
              <w:t>Tameka Chism</w:t>
            </w:r>
          </w:p>
        </w:tc>
        <w:tc>
          <w:tcPr>
            <w:tcW w:w="1890" w:type="dxa"/>
          </w:tcPr>
          <w:p w14:paraId="61D3EDC8" w14:textId="77777777" w:rsidR="007A2278" w:rsidRPr="007C0D34" w:rsidRDefault="007A2278" w:rsidP="007D10CB">
            <w:pPr>
              <w:rPr>
                <w:sz w:val="20"/>
                <w:szCs w:val="20"/>
              </w:rPr>
            </w:pPr>
            <w:r w:rsidRPr="007C0D34">
              <w:rPr>
                <w:sz w:val="20"/>
                <w:szCs w:val="20"/>
              </w:rPr>
              <w:t>Optional</w:t>
            </w:r>
          </w:p>
        </w:tc>
        <w:tc>
          <w:tcPr>
            <w:tcW w:w="900" w:type="dxa"/>
          </w:tcPr>
          <w:p w14:paraId="1A55EBA6" w14:textId="77777777" w:rsidR="007A2278" w:rsidRPr="007C0D34" w:rsidRDefault="007A2278" w:rsidP="007D10CB">
            <w:pPr>
              <w:rPr>
                <w:sz w:val="20"/>
                <w:szCs w:val="20"/>
              </w:rPr>
            </w:pPr>
            <w:r w:rsidRPr="007C0D34">
              <w:rPr>
                <w:sz w:val="20"/>
                <w:szCs w:val="20"/>
              </w:rPr>
              <w:t>LWIA 21</w:t>
            </w:r>
          </w:p>
        </w:tc>
        <w:tc>
          <w:tcPr>
            <w:tcW w:w="2001" w:type="dxa"/>
          </w:tcPr>
          <w:p w14:paraId="6D3E0F8D" w14:textId="1FD67D3F" w:rsidR="007A2278" w:rsidRPr="007C0D34" w:rsidRDefault="007D10CB" w:rsidP="007D10CB">
            <w:pPr>
              <w:rPr>
                <w:sz w:val="20"/>
                <w:szCs w:val="20"/>
              </w:rPr>
            </w:pPr>
            <w:sdt>
              <w:sdtPr>
                <w:rPr>
                  <w:sz w:val="20"/>
                  <w:szCs w:val="20"/>
                </w:rPr>
                <w:id w:val="1908794505"/>
                <w14:checkbox>
                  <w14:checked w14:val="1"/>
                  <w14:checkedState w14:val="2612" w14:font="MS Gothic"/>
                  <w14:uncheckedState w14:val="2610" w14:font="MS Gothic"/>
                </w14:checkbox>
              </w:sdtPr>
              <w:sdtContent>
                <w:r w:rsidR="000B520E">
                  <w:rPr>
                    <w:rFonts w:ascii="MS Gothic" w:eastAsia="MS Gothic" w:hAnsi="MS Gothic" w:hint="eastAsia"/>
                    <w:sz w:val="20"/>
                    <w:szCs w:val="20"/>
                  </w:rPr>
                  <w:t>☒</w:t>
                </w:r>
              </w:sdtContent>
            </w:sdt>
            <w:r w:rsidR="007A2278" w:rsidRPr="007C0D34">
              <w:rPr>
                <w:sz w:val="20"/>
                <w:szCs w:val="20"/>
              </w:rPr>
              <w:t>Dawn Lutz</w:t>
            </w:r>
          </w:p>
        </w:tc>
        <w:tc>
          <w:tcPr>
            <w:tcW w:w="1846" w:type="dxa"/>
          </w:tcPr>
          <w:p w14:paraId="00E782AC" w14:textId="75B71750" w:rsidR="007A2278" w:rsidRPr="007C0D34" w:rsidRDefault="007410B7" w:rsidP="007D10CB">
            <w:pPr>
              <w:rPr>
                <w:sz w:val="20"/>
                <w:szCs w:val="20"/>
              </w:rPr>
            </w:pPr>
            <w:r>
              <w:rPr>
                <w:sz w:val="20"/>
                <w:szCs w:val="20"/>
              </w:rPr>
              <w:t>Optional</w:t>
            </w:r>
          </w:p>
        </w:tc>
      </w:tr>
      <w:tr w:rsidR="007A2278" w:rsidRPr="007C0D34" w14:paraId="7F0CAD91" w14:textId="77777777" w:rsidTr="007A2278">
        <w:trPr>
          <w:jc w:val="center"/>
        </w:trPr>
        <w:tc>
          <w:tcPr>
            <w:tcW w:w="738" w:type="dxa"/>
          </w:tcPr>
          <w:p w14:paraId="4B65471C" w14:textId="77777777" w:rsidR="007A2278" w:rsidRPr="007C0D34" w:rsidRDefault="007A2278" w:rsidP="007D10CB">
            <w:pPr>
              <w:rPr>
                <w:sz w:val="20"/>
                <w:szCs w:val="20"/>
              </w:rPr>
            </w:pPr>
            <w:r w:rsidRPr="007C0D34">
              <w:rPr>
                <w:sz w:val="20"/>
                <w:szCs w:val="20"/>
              </w:rPr>
              <w:t>CC</w:t>
            </w:r>
          </w:p>
        </w:tc>
        <w:tc>
          <w:tcPr>
            <w:tcW w:w="2160" w:type="dxa"/>
          </w:tcPr>
          <w:p w14:paraId="0765E8EC" w14:textId="77777777" w:rsidR="007A2278" w:rsidRPr="007C0D34" w:rsidRDefault="007D10CB" w:rsidP="007D10CB">
            <w:pPr>
              <w:rPr>
                <w:rFonts w:ascii="MS Gothic" w:eastAsia="MS Gothic" w:hAnsi="MS Gothic"/>
                <w:sz w:val="20"/>
                <w:szCs w:val="20"/>
              </w:rPr>
            </w:pPr>
            <w:sdt>
              <w:sdtPr>
                <w:rPr>
                  <w:sz w:val="20"/>
                  <w:szCs w:val="20"/>
                </w:rPr>
                <w:id w:val="-6056266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David Swanson</w:t>
            </w:r>
          </w:p>
        </w:tc>
        <w:tc>
          <w:tcPr>
            <w:tcW w:w="1890" w:type="dxa"/>
          </w:tcPr>
          <w:p w14:paraId="6BA560DA" w14:textId="77777777" w:rsidR="007A2278" w:rsidRPr="007C0D34" w:rsidRDefault="007A2278" w:rsidP="007D10CB">
            <w:pPr>
              <w:rPr>
                <w:sz w:val="20"/>
                <w:szCs w:val="20"/>
              </w:rPr>
            </w:pPr>
            <w:r w:rsidRPr="007C0D34">
              <w:rPr>
                <w:sz w:val="20"/>
                <w:szCs w:val="20"/>
              </w:rPr>
              <w:t>Optional</w:t>
            </w:r>
          </w:p>
        </w:tc>
        <w:tc>
          <w:tcPr>
            <w:tcW w:w="900" w:type="dxa"/>
          </w:tcPr>
          <w:p w14:paraId="42817119" w14:textId="77777777" w:rsidR="007A2278" w:rsidRPr="007C0D34" w:rsidRDefault="007A2278" w:rsidP="007D10CB">
            <w:pPr>
              <w:rPr>
                <w:sz w:val="20"/>
                <w:szCs w:val="20"/>
              </w:rPr>
            </w:pPr>
            <w:r w:rsidRPr="007C0D34">
              <w:rPr>
                <w:sz w:val="20"/>
                <w:szCs w:val="20"/>
              </w:rPr>
              <w:t>LWIA 24</w:t>
            </w:r>
          </w:p>
        </w:tc>
        <w:tc>
          <w:tcPr>
            <w:tcW w:w="2001" w:type="dxa"/>
          </w:tcPr>
          <w:p w14:paraId="7ADCA71E" w14:textId="77777777" w:rsidR="007A2278" w:rsidRPr="007C0D34" w:rsidRDefault="007D10CB" w:rsidP="007D10CB">
            <w:pPr>
              <w:rPr>
                <w:sz w:val="20"/>
                <w:szCs w:val="20"/>
              </w:rPr>
            </w:pPr>
            <w:sdt>
              <w:sdtPr>
                <w:rPr>
                  <w:sz w:val="20"/>
                  <w:szCs w:val="20"/>
                </w:rPr>
                <w:id w:val="689799781"/>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proofErr w:type="spellStart"/>
            <w:r w:rsidR="007A2278" w:rsidRPr="007C0D34">
              <w:rPr>
                <w:sz w:val="20"/>
                <w:szCs w:val="20"/>
              </w:rPr>
              <w:t>Monik</w:t>
            </w:r>
            <w:proofErr w:type="spellEnd"/>
            <w:r w:rsidR="007A2278" w:rsidRPr="007C0D34">
              <w:rPr>
                <w:sz w:val="20"/>
                <w:szCs w:val="20"/>
              </w:rPr>
              <w:t xml:space="preserve"> Patterson</w:t>
            </w:r>
          </w:p>
        </w:tc>
        <w:tc>
          <w:tcPr>
            <w:tcW w:w="1846" w:type="dxa"/>
          </w:tcPr>
          <w:p w14:paraId="7E041E55" w14:textId="77777777" w:rsidR="007A2278" w:rsidRPr="007C0D34" w:rsidRDefault="007A2278" w:rsidP="007D10CB">
            <w:pPr>
              <w:rPr>
                <w:sz w:val="20"/>
                <w:szCs w:val="20"/>
              </w:rPr>
            </w:pPr>
            <w:r w:rsidRPr="007C0D34">
              <w:rPr>
                <w:sz w:val="20"/>
                <w:szCs w:val="20"/>
              </w:rPr>
              <w:t>Required</w:t>
            </w:r>
          </w:p>
        </w:tc>
      </w:tr>
      <w:tr w:rsidR="007A2278" w:rsidRPr="007C0D34" w14:paraId="63DA9D6C" w14:textId="77777777" w:rsidTr="007A2278">
        <w:trPr>
          <w:jc w:val="center"/>
        </w:trPr>
        <w:tc>
          <w:tcPr>
            <w:tcW w:w="738" w:type="dxa"/>
          </w:tcPr>
          <w:p w14:paraId="246B9C46" w14:textId="77777777" w:rsidR="007A2278" w:rsidRPr="007C0D34" w:rsidRDefault="007A2278" w:rsidP="007D10CB">
            <w:pPr>
              <w:rPr>
                <w:sz w:val="20"/>
                <w:szCs w:val="20"/>
              </w:rPr>
            </w:pPr>
            <w:r w:rsidRPr="007C0D34">
              <w:rPr>
                <w:sz w:val="20"/>
                <w:szCs w:val="20"/>
              </w:rPr>
              <w:t>CC</w:t>
            </w:r>
          </w:p>
        </w:tc>
        <w:tc>
          <w:tcPr>
            <w:tcW w:w="2160" w:type="dxa"/>
          </w:tcPr>
          <w:p w14:paraId="4F56E200" w14:textId="77777777" w:rsidR="007A2278" w:rsidRPr="007C0D34" w:rsidRDefault="007D10CB" w:rsidP="007D10CB">
            <w:pPr>
              <w:rPr>
                <w:rFonts w:ascii="MS Gothic" w:eastAsia="MS Gothic" w:hAnsi="MS Gothic"/>
                <w:sz w:val="20"/>
                <w:szCs w:val="20"/>
              </w:rPr>
            </w:pPr>
            <w:sdt>
              <w:sdtPr>
                <w:rPr>
                  <w:sz w:val="20"/>
                  <w:szCs w:val="20"/>
                </w:rPr>
                <w:id w:val="1358932279"/>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Tommy Gee</w:t>
            </w:r>
          </w:p>
        </w:tc>
        <w:tc>
          <w:tcPr>
            <w:tcW w:w="1890" w:type="dxa"/>
          </w:tcPr>
          <w:p w14:paraId="5328F928" w14:textId="77777777" w:rsidR="007A2278" w:rsidRPr="007C0D34" w:rsidRDefault="007A2278" w:rsidP="007D10CB">
            <w:pPr>
              <w:rPr>
                <w:sz w:val="20"/>
                <w:szCs w:val="20"/>
              </w:rPr>
            </w:pPr>
            <w:r w:rsidRPr="007C0D34">
              <w:rPr>
                <w:sz w:val="20"/>
                <w:szCs w:val="20"/>
              </w:rPr>
              <w:t>Optional</w:t>
            </w:r>
          </w:p>
        </w:tc>
        <w:tc>
          <w:tcPr>
            <w:tcW w:w="900" w:type="dxa"/>
          </w:tcPr>
          <w:p w14:paraId="65EB6798" w14:textId="77777777" w:rsidR="007A2278" w:rsidRPr="007C0D34" w:rsidRDefault="007A2278" w:rsidP="007D10CB">
            <w:pPr>
              <w:rPr>
                <w:sz w:val="20"/>
                <w:szCs w:val="20"/>
              </w:rPr>
            </w:pPr>
            <w:r w:rsidRPr="007C0D34">
              <w:rPr>
                <w:sz w:val="20"/>
                <w:szCs w:val="20"/>
              </w:rPr>
              <w:t>LWIA 25</w:t>
            </w:r>
          </w:p>
        </w:tc>
        <w:tc>
          <w:tcPr>
            <w:tcW w:w="2001" w:type="dxa"/>
          </w:tcPr>
          <w:p w14:paraId="12F219EC" w14:textId="77777777" w:rsidR="007A2278" w:rsidRPr="007C0D34" w:rsidRDefault="007D10CB" w:rsidP="007D10CB">
            <w:pPr>
              <w:rPr>
                <w:sz w:val="20"/>
                <w:szCs w:val="20"/>
              </w:rPr>
            </w:pPr>
            <w:sdt>
              <w:sdtPr>
                <w:rPr>
                  <w:sz w:val="20"/>
                  <w:szCs w:val="20"/>
                </w:rPr>
                <w:id w:val="-797369753"/>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Stephanie Robinson</w:t>
            </w:r>
          </w:p>
        </w:tc>
        <w:tc>
          <w:tcPr>
            <w:tcW w:w="1846" w:type="dxa"/>
          </w:tcPr>
          <w:p w14:paraId="6CD93532" w14:textId="77777777" w:rsidR="007A2278" w:rsidRPr="007C0D34" w:rsidRDefault="007A2278" w:rsidP="007D10CB">
            <w:pPr>
              <w:rPr>
                <w:sz w:val="20"/>
                <w:szCs w:val="20"/>
              </w:rPr>
            </w:pPr>
            <w:r w:rsidRPr="007C0D34">
              <w:rPr>
                <w:sz w:val="20"/>
                <w:szCs w:val="20"/>
              </w:rPr>
              <w:t>Required</w:t>
            </w:r>
          </w:p>
        </w:tc>
      </w:tr>
      <w:tr w:rsidR="007A2278" w:rsidRPr="007C0D34" w14:paraId="6C5C6442" w14:textId="77777777" w:rsidTr="007A2278">
        <w:trPr>
          <w:jc w:val="center"/>
        </w:trPr>
        <w:tc>
          <w:tcPr>
            <w:tcW w:w="738" w:type="dxa"/>
          </w:tcPr>
          <w:p w14:paraId="54D6258E" w14:textId="77777777" w:rsidR="007A2278" w:rsidRPr="007C0D34" w:rsidRDefault="007A2278" w:rsidP="007D10CB">
            <w:pPr>
              <w:rPr>
                <w:sz w:val="20"/>
                <w:szCs w:val="20"/>
              </w:rPr>
            </w:pPr>
          </w:p>
        </w:tc>
        <w:tc>
          <w:tcPr>
            <w:tcW w:w="2160" w:type="dxa"/>
          </w:tcPr>
          <w:p w14:paraId="366B92F3" w14:textId="77777777" w:rsidR="007A2278" w:rsidRPr="007C0D34" w:rsidRDefault="007A2278" w:rsidP="007D10CB">
            <w:pPr>
              <w:rPr>
                <w:rFonts w:ascii="MS Gothic" w:eastAsia="MS Gothic" w:hAnsi="MS Gothic"/>
                <w:sz w:val="20"/>
                <w:szCs w:val="20"/>
              </w:rPr>
            </w:pPr>
          </w:p>
        </w:tc>
        <w:tc>
          <w:tcPr>
            <w:tcW w:w="1890" w:type="dxa"/>
          </w:tcPr>
          <w:p w14:paraId="57F1505D" w14:textId="77777777" w:rsidR="007A2278" w:rsidRPr="007C0D34" w:rsidRDefault="007A2278" w:rsidP="007D10CB">
            <w:pPr>
              <w:rPr>
                <w:sz w:val="20"/>
                <w:szCs w:val="20"/>
              </w:rPr>
            </w:pPr>
          </w:p>
        </w:tc>
        <w:tc>
          <w:tcPr>
            <w:tcW w:w="900" w:type="dxa"/>
          </w:tcPr>
          <w:p w14:paraId="5FA4E2B0" w14:textId="77777777" w:rsidR="007A2278" w:rsidRPr="007C0D34" w:rsidRDefault="007A2278" w:rsidP="007D10CB">
            <w:pPr>
              <w:rPr>
                <w:sz w:val="20"/>
                <w:szCs w:val="20"/>
              </w:rPr>
            </w:pPr>
            <w:r w:rsidRPr="007C0D34">
              <w:rPr>
                <w:sz w:val="20"/>
                <w:szCs w:val="20"/>
              </w:rPr>
              <w:t>LWIA 25</w:t>
            </w:r>
          </w:p>
        </w:tc>
        <w:tc>
          <w:tcPr>
            <w:tcW w:w="2001" w:type="dxa"/>
          </w:tcPr>
          <w:p w14:paraId="53997126" w14:textId="77777777" w:rsidR="007A2278" w:rsidRPr="007C0D34" w:rsidRDefault="007D10CB" w:rsidP="007D10CB">
            <w:pPr>
              <w:rPr>
                <w:sz w:val="20"/>
                <w:szCs w:val="20"/>
              </w:rPr>
            </w:pPr>
            <w:sdt>
              <w:sdtPr>
                <w:rPr>
                  <w:sz w:val="20"/>
                  <w:szCs w:val="20"/>
                </w:rPr>
                <w:id w:val="-52024008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Jordan McBride</w:t>
            </w:r>
          </w:p>
        </w:tc>
        <w:tc>
          <w:tcPr>
            <w:tcW w:w="1846" w:type="dxa"/>
          </w:tcPr>
          <w:p w14:paraId="40969845" w14:textId="77777777" w:rsidR="007A2278" w:rsidRPr="007C0D34" w:rsidRDefault="007A2278" w:rsidP="007D10CB">
            <w:pPr>
              <w:rPr>
                <w:sz w:val="20"/>
                <w:szCs w:val="20"/>
              </w:rPr>
            </w:pPr>
            <w:r w:rsidRPr="007C0D34">
              <w:rPr>
                <w:sz w:val="20"/>
                <w:szCs w:val="20"/>
              </w:rPr>
              <w:t>Optional</w:t>
            </w:r>
          </w:p>
        </w:tc>
      </w:tr>
    </w:tbl>
    <w:p w14:paraId="1A1A7CC1" w14:textId="77777777" w:rsidR="007A2278" w:rsidRDefault="007A2278" w:rsidP="00D763B3"/>
    <w:p w14:paraId="3A8EA77D" w14:textId="77777777" w:rsidR="0002047F" w:rsidRDefault="0002047F" w:rsidP="00D763B3">
      <w:pPr>
        <w:rPr>
          <w:b/>
          <w:bCs/>
        </w:rPr>
      </w:pPr>
    </w:p>
    <w:p w14:paraId="7D6094D5" w14:textId="77777777" w:rsidR="00011C36" w:rsidRDefault="00011C36" w:rsidP="00D763B3">
      <w:pPr>
        <w:rPr>
          <w:b/>
          <w:bCs/>
        </w:rPr>
      </w:pPr>
    </w:p>
    <w:p w14:paraId="70222B22" w14:textId="0DBC3B02"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t>Agenda</w:t>
      </w:r>
    </w:p>
    <w:tbl>
      <w:tblPr>
        <w:tblStyle w:val="GridTable4-Accent5"/>
        <w:tblW w:w="0" w:type="auto"/>
        <w:tblLook w:val="04A0" w:firstRow="1" w:lastRow="0" w:firstColumn="1" w:lastColumn="0" w:noHBand="0" w:noVBand="1"/>
      </w:tblPr>
      <w:tblGrid>
        <w:gridCol w:w="1584"/>
        <w:gridCol w:w="7910"/>
        <w:gridCol w:w="1929"/>
        <w:gridCol w:w="1527"/>
      </w:tblGrid>
      <w:tr w:rsidR="00D763B3" w14:paraId="3B34DB47" w14:textId="77777777" w:rsidTr="389D668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5BD8618" w14:textId="774B29DA" w:rsidR="00D763B3" w:rsidRDefault="00D763B3" w:rsidP="00D763B3">
            <w:pPr>
              <w:jc w:val="center"/>
            </w:pPr>
            <w:r>
              <w:t>Topic</w:t>
            </w:r>
          </w:p>
        </w:tc>
        <w:tc>
          <w:tcPr>
            <w:tcW w:w="738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2160"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1615"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00D763B3" w14:paraId="2B83C56E"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CD1373" w14:textId="6A133521" w:rsidR="00D763B3" w:rsidRDefault="008C5E0B" w:rsidP="00D763B3">
            <w:r>
              <w:t>LWIA Customer Intake Forms &amp; IWDS Application</w:t>
            </w:r>
          </w:p>
        </w:tc>
        <w:tc>
          <w:tcPr>
            <w:tcW w:w="7380" w:type="dxa"/>
          </w:tcPr>
          <w:p w14:paraId="6E739B75" w14:textId="77777777" w:rsidR="00D763B3" w:rsidRDefault="00C70A5E" w:rsidP="00D763B3">
            <w:pPr>
              <w:cnfStyle w:val="000000100000" w:firstRow="0" w:lastRow="0" w:firstColumn="0" w:lastColumn="0" w:oddVBand="0" w:evenVBand="0" w:oddHBand="1" w:evenHBand="0" w:firstRowFirstColumn="0" w:firstRowLastColumn="0" w:lastRowFirstColumn="0" w:lastRowLastColumn="0"/>
            </w:pPr>
            <w:r>
              <w:t>Agenda:</w:t>
            </w:r>
          </w:p>
          <w:p w14:paraId="4C6EFC28" w14:textId="77777777" w:rsidR="00C70A5E" w:rsidRDefault="00F569E8" w:rsidP="00C70A5E">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Review Customer Crosswalk Worksheet &amp; confirm questions used on Intake Forms</w:t>
            </w:r>
          </w:p>
          <w:p w14:paraId="16BD101D" w14:textId="77777777" w:rsidR="00F569E8" w:rsidRDefault="009C32E4" w:rsidP="00C70A5E">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What makes someone go from create customer to filling out the WIOA application in IWDS</w:t>
            </w:r>
          </w:p>
          <w:p w14:paraId="665F5E19" w14:textId="38DD18EC" w:rsidR="009C32E4" w:rsidRDefault="009C32E4" w:rsidP="009C32E4">
            <w:pPr>
              <w:cnfStyle w:val="000000100000" w:firstRow="0" w:lastRow="0" w:firstColumn="0" w:lastColumn="0" w:oddVBand="0" w:evenVBand="0" w:oddHBand="1" w:evenHBand="0" w:firstRowFirstColumn="0" w:firstRowLastColumn="0" w:lastRowFirstColumn="0" w:lastRowLastColumn="0"/>
            </w:pPr>
            <w:r>
              <w:t>Notes:</w:t>
            </w:r>
          </w:p>
          <w:p w14:paraId="1511F0DA" w14:textId="1C5CBAA1" w:rsidR="009C32E4" w:rsidRPr="009C32E4" w:rsidRDefault="009C32E4" w:rsidP="009C32E4">
            <w:pPr>
              <w:cnfStyle w:val="000000100000" w:firstRow="0" w:lastRow="0" w:firstColumn="0" w:lastColumn="0" w:oddVBand="0" w:evenVBand="0" w:oddHBand="1" w:evenHBand="0" w:firstRowFirstColumn="0" w:firstRowLastColumn="0" w:lastRowFirstColumn="0" w:lastRowLastColumn="0"/>
              <w:rPr>
                <w:b/>
                <w:bCs/>
                <w:u w:val="single"/>
              </w:rPr>
            </w:pPr>
            <w:r w:rsidRPr="009C32E4">
              <w:rPr>
                <w:b/>
                <w:bCs/>
                <w:u w:val="single"/>
              </w:rPr>
              <w:t>December 12, 2023</w:t>
            </w:r>
          </w:p>
          <w:p w14:paraId="56A36617"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Comment from:</w:t>
            </w:r>
          </w:p>
          <w:p w14:paraId="5590735F"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 xml:space="preserve">Lori Warren – Race/Ethnicity &amp; Hispanic or Latino are two separate questions. Folks would like to see this one but for PIRL reporting it is two separate reporting data points. </w:t>
            </w:r>
          </w:p>
          <w:p w14:paraId="21A6D662"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 xml:space="preserve">Paul Andrews – Do we need to look at the race/ethnicity and possibly update this to be more equitable. Note – we will work with the equity committee to address this and align to Federal Reporting Requirements. </w:t>
            </w:r>
          </w:p>
          <w:p w14:paraId="187B4366"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 xml:space="preserve">Dan White – Would like to understand the ability to eventually have more documentation uploaded and what that looks like as a possibility for the system.   </w:t>
            </w:r>
          </w:p>
          <w:p w14:paraId="4BD552B5"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p>
          <w:p w14:paraId="51D2BB80"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How is it handled if not suitable but certified under training? - They would not be enrolled and could be referred out.</w:t>
            </w:r>
          </w:p>
          <w:p w14:paraId="1C6FFDDC" w14:textId="77777777" w:rsidR="00322D51" w:rsidRDefault="00322D51" w:rsidP="00322D51">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LWIA 1 - </w:t>
            </w:r>
            <w:r w:rsidRPr="00E04EF2">
              <w:t>We normally establish suitability prior to certifying someone in IWDS</w:t>
            </w:r>
          </w:p>
          <w:p w14:paraId="61394233" w14:textId="77777777" w:rsidR="004D5813" w:rsidRDefault="004D5813" w:rsidP="004D5813">
            <w:pPr>
              <w:pStyle w:val="ListParagraph"/>
              <w:cnfStyle w:val="000000100000" w:firstRow="0" w:lastRow="0" w:firstColumn="0" w:lastColumn="0" w:oddVBand="0" w:evenVBand="0" w:oddHBand="1" w:evenHBand="0" w:firstRowFirstColumn="0" w:firstRowLastColumn="0" w:lastRowFirstColumn="0" w:lastRowLastColumn="0"/>
            </w:pPr>
          </w:p>
          <w:p w14:paraId="59E0726D" w14:textId="77777777" w:rsidR="009C32E4" w:rsidRDefault="004D5813" w:rsidP="009C32E4">
            <w:pPr>
              <w:cnfStyle w:val="000000100000" w:firstRow="0" w:lastRow="0" w:firstColumn="0" w:lastColumn="0" w:oddVBand="0" w:evenVBand="0" w:oddHBand="1" w:evenHBand="0" w:firstRowFirstColumn="0" w:firstRowLastColumn="0" w:lastRowFirstColumn="0" w:lastRowLastColumn="0"/>
            </w:pPr>
            <w:r>
              <w:t>What does it look like to go back and certify for training.</w:t>
            </w:r>
          </w:p>
          <w:p w14:paraId="42451E19" w14:textId="77777777" w:rsidR="004D5813" w:rsidRDefault="004D5813" w:rsidP="004D5813">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Usually identified in the IEP/ISS creation process </w:t>
            </w:r>
            <w:r w:rsidR="00634AC0">
              <w:t xml:space="preserve">(done within 45 day window) and they can then complete the training application. </w:t>
            </w:r>
          </w:p>
          <w:p w14:paraId="1D422645" w14:textId="77777777" w:rsidR="00066536" w:rsidRDefault="00066536" w:rsidP="00066536">
            <w:pPr>
              <w:pStyle w:val="ListParagraph"/>
              <w:cnfStyle w:val="000000100000" w:firstRow="0" w:lastRow="0" w:firstColumn="0" w:lastColumn="0" w:oddVBand="0" w:evenVBand="0" w:oddHBand="1" w:evenHBand="0" w:firstRowFirstColumn="0" w:firstRowLastColumn="0" w:lastRowFirstColumn="0" w:lastRowLastColumn="0"/>
            </w:pPr>
          </w:p>
          <w:p w14:paraId="0A445847" w14:textId="77777777" w:rsidR="003F2EEC" w:rsidRDefault="00066536" w:rsidP="003F2EEC">
            <w:pPr>
              <w:cnfStyle w:val="000000100000" w:firstRow="0" w:lastRow="0" w:firstColumn="0" w:lastColumn="0" w:oddVBand="0" w:evenVBand="0" w:oddHBand="1" w:evenHBand="0" w:firstRowFirstColumn="0" w:firstRowLastColumn="0" w:lastRowFirstColumn="0" w:lastRowLastColumn="0"/>
            </w:pPr>
            <w:r>
              <w:t>Do any LWIA's not do a pre-enrollment? </w:t>
            </w:r>
          </w:p>
          <w:p w14:paraId="248C15B8" w14:textId="3B211AF3" w:rsidR="00066536" w:rsidRDefault="00066536" w:rsidP="000665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Sometime with DW for Rapid Response or 1N/1E when you know they are going to be eligible. </w:t>
            </w:r>
          </w:p>
          <w:p w14:paraId="06B2ADDA" w14:textId="77777777" w:rsidR="005219F3" w:rsidRDefault="005219F3" w:rsidP="000665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Some instances where they do that</w:t>
            </w:r>
            <w:r w:rsidR="006877E1">
              <w:t xml:space="preserve">. </w:t>
            </w:r>
            <w:r>
              <w:t xml:space="preserve"> </w:t>
            </w:r>
          </w:p>
          <w:p w14:paraId="7B63E8CF" w14:textId="77777777" w:rsidR="002D3681" w:rsidRDefault="002D3681" w:rsidP="000665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Doing some assessments would be good to do as part of pre-enrollment. </w:t>
            </w:r>
          </w:p>
          <w:p w14:paraId="09F55B7C" w14:textId="77777777" w:rsidR="00980055" w:rsidRDefault="00980055" w:rsidP="00980055">
            <w:pPr>
              <w:cnfStyle w:val="000000100000" w:firstRow="0" w:lastRow="0" w:firstColumn="0" w:lastColumn="0" w:oddVBand="0" w:evenVBand="0" w:oddHBand="1" w:evenHBand="0" w:firstRowFirstColumn="0" w:firstRowLastColumn="0" w:lastRowFirstColumn="0" w:lastRowLastColumn="0"/>
            </w:pPr>
          </w:p>
          <w:p w14:paraId="577008C1" w14:textId="0689D6DE" w:rsidR="009C32E4" w:rsidRDefault="00980055" w:rsidP="009C32E4">
            <w:pPr>
              <w:cnfStyle w:val="000000100000" w:firstRow="0" w:lastRow="0" w:firstColumn="0" w:lastColumn="0" w:oddVBand="0" w:evenVBand="0" w:oddHBand="1" w:evenHBand="0" w:firstRowFirstColumn="0" w:firstRowLastColumn="0" w:lastRowFirstColumn="0" w:lastRowLastColumn="0"/>
            </w:pPr>
            <w:r>
              <w:t xml:space="preserve">Locals will really want the ability to have custom reports </w:t>
            </w:r>
            <w:r w:rsidR="00952904">
              <w:t xml:space="preserve">that are flexible and allow them to manipulate to drill down to the data they need. </w:t>
            </w:r>
          </w:p>
        </w:tc>
        <w:tc>
          <w:tcPr>
            <w:tcW w:w="2160" w:type="dxa"/>
          </w:tcPr>
          <w:p w14:paraId="000CB633" w14:textId="00B51AD1"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02B66D1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47201EB1"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7939C553" w14:textId="304EB2FF" w:rsidR="00D763B3" w:rsidRDefault="00BE62BD" w:rsidP="00D763B3">
            <w:r>
              <w:t>Customer Flow &amp; Local Policy and Procedures</w:t>
            </w:r>
          </w:p>
        </w:tc>
        <w:tc>
          <w:tcPr>
            <w:tcW w:w="7380" w:type="dxa"/>
          </w:tcPr>
          <w:p w14:paraId="6FCAF2A3" w14:textId="37A8AA47" w:rsidR="00D7110D" w:rsidRDefault="00D7110D" w:rsidP="0064104C">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Show project webpages where we find links to recordings and resources.</w:t>
            </w:r>
          </w:p>
          <w:p w14:paraId="7F3EEF1B" w14:textId="52CCCB3A" w:rsidR="005D1778" w:rsidRDefault="005D1778"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Review Milestones</w:t>
            </w:r>
            <w:r w:rsidR="0070133F">
              <w:t>, Epics, Features</w:t>
            </w:r>
          </w:p>
          <w:p w14:paraId="5C7E8E4A" w14:textId="5CE26CF2" w:rsidR="0070133F" w:rsidRDefault="0070133F"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Next Steps of Discovery Process – Page Transition, Data Collection, and </w:t>
            </w:r>
            <w:r w:rsidR="00594974">
              <w:t>identification of User Stories</w:t>
            </w:r>
          </w:p>
          <w:p w14:paraId="20F1FB36" w14:textId="2C024AEA" w:rsidR="0064104C" w:rsidRDefault="0064104C"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Start with New Customer</w:t>
            </w:r>
            <w:r w:rsidR="00621EC0">
              <w:t xml:space="preserve"> – </w:t>
            </w:r>
            <w:r w:rsidR="00780E8D">
              <w:t>D</w:t>
            </w:r>
            <w:r w:rsidR="00621EC0">
              <w:t xml:space="preserve">iscuss paper and online forms used in the initial interaction with the customer.  </w:t>
            </w:r>
          </w:p>
          <w:p w14:paraId="0E1C1592" w14:textId="77777777" w:rsidR="00F8423D" w:rsidRPr="00F8423D" w:rsidRDefault="00F8423D" w:rsidP="00F8423D">
            <w:pPr>
              <w:cnfStyle w:val="000000000000" w:firstRow="0" w:lastRow="0" w:firstColumn="0" w:lastColumn="0" w:oddVBand="0" w:evenVBand="0" w:oddHBand="0" w:evenHBand="0" w:firstRowFirstColumn="0" w:firstRowLastColumn="0" w:lastRowFirstColumn="0" w:lastRowLastColumn="0"/>
            </w:pPr>
          </w:p>
          <w:p w14:paraId="4BE4D0F5" w14:textId="6AD63282" w:rsidR="3D4B090E" w:rsidRDefault="3D4B090E" w:rsidP="3D4B090E">
            <w:pPr>
              <w:cnfStyle w:val="000000000000" w:firstRow="0" w:lastRow="0" w:firstColumn="0" w:lastColumn="0" w:oddVBand="0" w:evenVBand="0" w:oddHBand="0" w:evenHBand="0" w:firstRowFirstColumn="0" w:firstRowLastColumn="0" w:lastRowFirstColumn="0" w:lastRowLastColumn="0"/>
            </w:pPr>
          </w:p>
          <w:p w14:paraId="74D077D8" w14:textId="77777777" w:rsidR="0011421C" w:rsidRDefault="0011421C" w:rsidP="0011421C">
            <w:pPr>
              <w:cnfStyle w:val="000000000000" w:firstRow="0" w:lastRow="0" w:firstColumn="0" w:lastColumn="0" w:oddVBand="0" w:evenVBand="0" w:oddHBand="0" w:evenHBand="0" w:firstRowFirstColumn="0" w:firstRowLastColumn="0" w:lastRowFirstColumn="0" w:lastRowLastColumn="0"/>
            </w:pPr>
            <w:r>
              <w:t>Notes:</w:t>
            </w:r>
          </w:p>
          <w:p w14:paraId="7C928955" w14:textId="77777777" w:rsidR="0011421C" w:rsidRPr="0011421C" w:rsidRDefault="0011421C" w:rsidP="0011421C">
            <w:pPr>
              <w:cnfStyle w:val="000000000000" w:firstRow="0" w:lastRow="0" w:firstColumn="0" w:lastColumn="0" w:oddVBand="0" w:evenVBand="0" w:oddHBand="0" w:evenHBand="0" w:firstRowFirstColumn="0" w:firstRowLastColumn="0" w:lastRowFirstColumn="0" w:lastRowLastColumn="0"/>
              <w:rPr>
                <w:b/>
                <w:bCs/>
                <w:u w:val="single"/>
              </w:rPr>
            </w:pPr>
            <w:r w:rsidRPr="0011421C">
              <w:rPr>
                <w:b/>
                <w:bCs/>
                <w:u w:val="single"/>
              </w:rPr>
              <w:t>December 7, 2023</w:t>
            </w:r>
          </w:p>
          <w:p w14:paraId="30EE9FEB" w14:textId="1B843B0D" w:rsidR="0011421C" w:rsidRPr="00A61CAC" w:rsidRDefault="00576755" w:rsidP="00BE62BD">
            <w:pPr>
              <w:cnfStyle w:val="000000000000" w:firstRow="0" w:lastRow="0" w:firstColumn="0" w:lastColumn="0" w:oddVBand="0" w:evenVBand="0" w:oddHBand="0" w:evenHBand="0" w:firstRowFirstColumn="0" w:firstRowLastColumn="0" w:lastRowFirstColumn="0" w:lastRowLastColumn="0"/>
              <w:rPr>
                <w:b/>
              </w:rPr>
            </w:pPr>
            <w:r w:rsidRPr="00A61CAC">
              <w:rPr>
                <w:b/>
                <w:bCs/>
              </w:rPr>
              <w:t>Show project webpages where we find links to recordings and resources</w:t>
            </w:r>
          </w:p>
          <w:p w14:paraId="5BF8F0DC" w14:textId="478A2317" w:rsidR="00576755" w:rsidRDefault="00A61CAC" w:rsidP="00BE62BD">
            <w:pPr>
              <w:cnfStyle w:val="000000000000" w:firstRow="0" w:lastRow="0" w:firstColumn="0" w:lastColumn="0" w:oddVBand="0" w:evenVBand="0" w:oddHBand="0" w:evenHBand="0" w:firstRowFirstColumn="0" w:firstRowLastColumn="0" w:lastRowFirstColumn="0" w:lastRowLastColumn="0"/>
            </w:pPr>
            <w:r>
              <w:t xml:space="preserve">Rory </w:t>
            </w:r>
            <w:proofErr w:type="spellStart"/>
            <w:r>
              <w:t>Callahghan</w:t>
            </w:r>
            <w:proofErr w:type="spellEnd"/>
            <w:r>
              <w:t xml:space="preserve"> asked in chat for the link to the partner page</w:t>
            </w:r>
          </w:p>
          <w:p w14:paraId="1CF3C51A" w14:textId="77777777" w:rsidR="00A61CAC" w:rsidRDefault="00A61CAC" w:rsidP="00BE62BD">
            <w:pPr>
              <w:cnfStyle w:val="000000000000" w:firstRow="0" w:lastRow="0" w:firstColumn="0" w:lastColumn="0" w:oddVBand="0" w:evenVBand="0" w:oddHBand="0" w:evenHBand="0" w:firstRowFirstColumn="0" w:firstRowLastColumn="0" w:lastRowFirstColumn="0" w:lastRowLastColumn="0"/>
            </w:pPr>
          </w:p>
          <w:p w14:paraId="16560C22" w14:textId="333B2447" w:rsidR="00A61CAC" w:rsidRPr="00591D89" w:rsidRDefault="00A61CAC" w:rsidP="00BE62BD">
            <w:pPr>
              <w:cnfStyle w:val="000000000000" w:firstRow="0" w:lastRow="0" w:firstColumn="0" w:lastColumn="0" w:oddVBand="0" w:evenVBand="0" w:oddHBand="0" w:evenHBand="0" w:firstRowFirstColumn="0" w:firstRowLastColumn="0" w:lastRowFirstColumn="0" w:lastRowLastColumn="0"/>
              <w:rPr>
                <w:b/>
                <w:bCs/>
              </w:rPr>
            </w:pPr>
            <w:r w:rsidRPr="00591D89">
              <w:rPr>
                <w:b/>
                <w:bCs/>
              </w:rPr>
              <w:t>Review Milestones, Epics, Features</w:t>
            </w:r>
          </w:p>
          <w:p w14:paraId="2CD775B1" w14:textId="3935E717" w:rsidR="00A61CAC" w:rsidRDefault="00591D89" w:rsidP="00BE62BD">
            <w:pPr>
              <w:cnfStyle w:val="000000000000" w:firstRow="0" w:lastRow="0" w:firstColumn="0" w:lastColumn="0" w:oddVBand="0" w:evenVBand="0" w:oddHBand="0" w:evenHBand="0" w:firstRowFirstColumn="0" w:firstRowLastColumn="0" w:lastRowFirstColumn="0" w:lastRowLastColumn="0"/>
            </w:pPr>
            <w:r>
              <w:t xml:space="preserve">Paul Andrews asked about the Enhance system to store, search, and track customers throughout the customer record, self service customer applicant, active participant, and exited participant </w:t>
            </w:r>
            <w:proofErr w:type="spellStart"/>
            <w:r>
              <w:t>status.He</w:t>
            </w:r>
            <w:proofErr w:type="spellEnd"/>
            <w:r>
              <w:t xml:space="preserve"> would like the functionality to the LWIA office administrators to merge customers and combine the records after verification that it is a valid duplicate record</w:t>
            </w:r>
          </w:p>
          <w:p w14:paraId="5842DD8D" w14:textId="123F72E1" w:rsidR="00427CCD" w:rsidRDefault="006F7803" w:rsidP="006F7803">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Robert would also like to have other features to edit customer records at the local level</w:t>
            </w:r>
          </w:p>
          <w:p w14:paraId="51EB1337" w14:textId="77777777" w:rsidR="007B754A" w:rsidRDefault="007B754A" w:rsidP="007B754A">
            <w:pPr>
              <w:pStyle w:val="ListParagraph"/>
              <w:cnfStyle w:val="000000000000" w:firstRow="0" w:lastRow="0" w:firstColumn="0" w:lastColumn="0" w:oddVBand="0" w:evenVBand="0" w:oddHBand="0" w:evenHBand="0" w:firstRowFirstColumn="0" w:firstRowLastColumn="0" w:lastRowFirstColumn="0" w:lastRowLastColumn="0"/>
            </w:pPr>
          </w:p>
          <w:p w14:paraId="1BA5846D" w14:textId="6FB7983A" w:rsidR="006F7803" w:rsidRDefault="007B754A" w:rsidP="006F7803">
            <w:pPr>
              <w:cnfStyle w:val="000000000000" w:firstRow="0" w:lastRow="0" w:firstColumn="0" w:lastColumn="0" w:oddVBand="0" w:evenVBand="0" w:oddHBand="0" w:evenHBand="0" w:firstRowFirstColumn="0" w:firstRowLastColumn="0" w:lastRowFirstColumn="0" w:lastRowLastColumn="0"/>
              <w:rPr>
                <w:b/>
                <w:bCs/>
              </w:rPr>
            </w:pPr>
            <w:r w:rsidRPr="007B754A">
              <w:rPr>
                <w:b/>
                <w:bCs/>
              </w:rPr>
              <w:t>Reviewing Customer Process Flow – Discovery Work</w:t>
            </w:r>
          </w:p>
          <w:p w14:paraId="25B3EDB0" w14:textId="5943A8DB" w:rsidR="0011361D" w:rsidRPr="00BD7D25" w:rsidRDefault="00BD7D25" w:rsidP="006F7803">
            <w:pPr>
              <w:cnfStyle w:val="000000000000" w:firstRow="0" w:lastRow="0" w:firstColumn="0" w:lastColumn="0" w:oddVBand="0" w:evenVBand="0" w:oddHBand="0" w:evenHBand="0" w:firstRowFirstColumn="0" w:firstRowLastColumn="0" w:lastRowFirstColumn="0" w:lastRowLastColumn="0"/>
            </w:pPr>
            <w:proofErr w:type="spellStart"/>
            <w:r w:rsidRPr="00BD7D25">
              <w:rPr>
                <w:highlight w:val="yellow"/>
              </w:rPr>
              <w:t>Monik</w:t>
            </w:r>
            <w:proofErr w:type="spellEnd"/>
            <w:r w:rsidRPr="00BD7D25">
              <w:rPr>
                <w:highlight w:val="yellow"/>
              </w:rPr>
              <w:t xml:space="preserve"> said that</w:t>
            </w:r>
            <w:r w:rsidRPr="00BD7D25">
              <w:t xml:space="preserve"> </w:t>
            </w:r>
          </w:p>
          <w:p w14:paraId="25C004C2" w14:textId="656D69FB"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Robert said that keeping up </w:t>
            </w:r>
            <w:proofErr w:type="spellStart"/>
            <w:r w:rsidRPr="00BD7D25">
              <w:t>wit</w:t>
            </w:r>
            <w:proofErr w:type="spellEnd"/>
            <w:r w:rsidRPr="00BD7D25">
              <w:t xml:space="preserve"> the swipe cards is difficult because people were losing them and updates to the office software (Windows 10, 11) were not always compatible with the time card system.</w:t>
            </w:r>
          </w:p>
          <w:p w14:paraId="3FF144DF" w14:textId="26827392"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Paul said that they have 2 forms, one for someone who says they’ve never been to the office before or someone who states that they have been there before</w:t>
            </w:r>
          </w:p>
          <w:p w14:paraId="71ED1DC2" w14:textId="2621C687"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Ashannti said that if they wanted enrolled services, they referred to the virtual application and that application connects them to an account executive Career </w:t>
            </w:r>
            <w:proofErr w:type="spellStart"/>
            <w:r w:rsidRPr="00BD7D25">
              <w:t>Specialish</w:t>
            </w:r>
            <w:proofErr w:type="spellEnd"/>
            <w:r w:rsidRPr="00BD7D25">
              <w:t xml:space="preserve"> depending on the service they need</w:t>
            </w:r>
          </w:p>
          <w:p w14:paraId="4E5043D9" w14:textId="18546F0A" w:rsid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Thaddeus says that LWIA 6 have a short form for the receptionist uses them to log them into the electronic sign in sheet upon arrival. Intake is available on the website, so if they indicate they are interested in long-term </w:t>
            </w:r>
            <w:proofErr w:type="spellStart"/>
            <w:r w:rsidRPr="00BD7D25">
              <w:t>intensice</w:t>
            </w:r>
            <w:proofErr w:type="spellEnd"/>
            <w:r w:rsidRPr="00BD7D25">
              <w:t xml:space="preserve"> services they are directed to the website or resource room. Allyson said that LWIA 11 works the same way. </w:t>
            </w:r>
          </w:p>
          <w:p w14:paraId="0798E7BE" w14:textId="5ADDE8BD" w:rsidR="0006659F" w:rsidRDefault="0006659F" w:rsidP="006F7803">
            <w:pPr>
              <w:cnfStyle w:val="000000000000" w:firstRow="0" w:lastRow="0" w:firstColumn="0" w:lastColumn="0" w:oddVBand="0" w:evenVBand="0" w:oddHBand="0" w:evenHBand="0" w:firstRowFirstColumn="0" w:firstRowLastColumn="0" w:lastRowFirstColumn="0" w:lastRowLastColumn="0"/>
            </w:pPr>
            <w:r>
              <w:t>Paul said that there are 2 different intake info points – 1) receptionist/navigator that gives service related information. 2) Documentation for the application are either online or at the counter that helps to enter them into IWDS that helps to enter as a customer.</w:t>
            </w:r>
          </w:p>
          <w:p w14:paraId="5EB4EF68" w14:textId="722F32C2" w:rsidR="0006659F" w:rsidRDefault="0006659F" w:rsidP="0006659F">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Longform – has more demographic information, information to enter them as a customer </w:t>
            </w:r>
          </w:p>
          <w:p w14:paraId="6F061E9D" w14:textId="0EE74B0D" w:rsidR="0006659F" w:rsidRDefault="0006659F" w:rsidP="0006659F">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roofErr w:type="spellStart"/>
            <w:r>
              <w:t>Shortform</w:t>
            </w:r>
            <w:proofErr w:type="spellEnd"/>
            <w:r>
              <w:t xml:space="preserve"> – given if they have been in the office before and have a customer record in the system. Have last 4 </w:t>
            </w:r>
            <w:proofErr w:type="spellStart"/>
            <w:r>
              <w:t>ssn</w:t>
            </w:r>
            <w:proofErr w:type="spellEnd"/>
            <w:r>
              <w:t xml:space="preserve">, </w:t>
            </w:r>
          </w:p>
          <w:p w14:paraId="0205D423" w14:textId="7F7D8F89" w:rsidR="0006659F" w:rsidRDefault="0006659F" w:rsidP="0006659F">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t>If the customer says yes, but they can’t find as a customer, staff returns while they’re using services, asks for the long form information</w:t>
            </w:r>
          </w:p>
          <w:p w14:paraId="6CBADDD3" w14:textId="72135275" w:rsidR="0006659F" w:rsidRDefault="0006659F" w:rsidP="0006659F">
            <w:pPr>
              <w:cnfStyle w:val="000000000000" w:firstRow="0" w:lastRow="0" w:firstColumn="0" w:lastColumn="0" w:oddVBand="0" w:evenVBand="0" w:oddHBand="0" w:evenHBand="0" w:firstRowFirstColumn="0" w:firstRowLastColumn="0" w:lastRowFirstColumn="0" w:lastRowLastColumn="0"/>
            </w:pPr>
            <w:r>
              <w:t xml:space="preserve">Julia says that a </w:t>
            </w:r>
            <w:proofErr w:type="spellStart"/>
            <w:r>
              <w:t>signin</w:t>
            </w:r>
            <w:proofErr w:type="spellEnd"/>
            <w:r>
              <w:t xml:space="preserve"> sheet when a customer walks in is a common component. LWIA 7 a customer profile isn’t collected until the applicant state. Information is entered in career connect until staff knows they will move forward with a program</w:t>
            </w:r>
          </w:p>
          <w:p w14:paraId="571BDBDD" w14:textId="10527634" w:rsidR="0006659F" w:rsidRPr="00BD7D25" w:rsidRDefault="0006659F" w:rsidP="0006659F">
            <w:pPr>
              <w:cnfStyle w:val="000000000000" w:firstRow="0" w:lastRow="0" w:firstColumn="0" w:lastColumn="0" w:oddVBand="0" w:evenVBand="0" w:oddHBand="0" w:evenHBand="0" w:firstRowFirstColumn="0" w:firstRowLastColumn="0" w:lastRowFirstColumn="0" w:lastRowLastColumn="0"/>
            </w:pPr>
            <w:proofErr w:type="spellStart"/>
            <w:r>
              <w:t>Monik</w:t>
            </w:r>
            <w:proofErr w:type="spellEnd"/>
            <w:r>
              <w:t xml:space="preserve"> says that the One stop vs career Center process setup may cause the difference in the process</w:t>
            </w:r>
          </w:p>
          <w:p w14:paraId="54845C29" w14:textId="735DD60C" w:rsidR="0011421C" w:rsidRDefault="0006659F" w:rsidP="00BE62BD">
            <w:pPr>
              <w:cnfStyle w:val="000000000000" w:firstRow="0" w:lastRow="0" w:firstColumn="0" w:lastColumn="0" w:oddVBand="0" w:evenVBand="0" w:oddHBand="0" w:evenHBand="0" w:firstRowFirstColumn="0" w:firstRowLastColumn="0" w:lastRowFirstColumn="0" w:lastRowLastColumn="0"/>
            </w:pPr>
            <w:r>
              <w:t xml:space="preserve">Paul </w:t>
            </w:r>
            <w:r w:rsidR="007F4387">
              <w:t xml:space="preserve">(LWIA 3) </w:t>
            </w:r>
            <w:r>
              <w:t>says that there might be a large volume of people coming through the office so the data is entered by the end of the day</w:t>
            </w:r>
          </w:p>
          <w:p w14:paraId="60104647" w14:textId="34F05ABE" w:rsidR="0006659F" w:rsidRDefault="0006659F" w:rsidP="00BE62BD">
            <w:pPr>
              <w:cnfStyle w:val="000000000000" w:firstRow="0" w:lastRow="0" w:firstColumn="0" w:lastColumn="0" w:oddVBand="0" w:evenVBand="0" w:oddHBand="0" w:evenHBand="0" w:firstRowFirstColumn="0" w:firstRowLastColumn="0" w:lastRowFirstColumn="0" w:lastRowLastColumn="0"/>
            </w:pPr>
            <w:r>
              <w:t>Ashanti says that LWIA 1 does not put them into IWDS until they completed the online virtual application for WIOA services and ask for identifying information</w:t>
            </w:r>
          </w:p>
          <w:p w14:paraId="5B02FB37" w14:textId="34540355" w:rsidR="00DC4871" w:rsidRDefault="00DC4871" w:rsidP="00BE62BD">
            <w:pPr>
              <w:cnfStyle w:val="000000000000" w:firstRow="0" w:lastRow="0" w:firstColumn="0" w:lastColumn="0" w:oddVBand="0" w:evenVBand="0" w:oddHBand="0" w:evenHBand="0" w:firstRowFirstColumn="0" w:firstRowLastColumn="0" w:lastRowFirstColumn="0" w:lastRowLastColumn="0"/>
            </w:pPr>
            <w:r>
              <w:t xml:space="preserve">Lori says that local services can only be entered in IWDS once per day, </w:t>
            </w:r>
            <w:r w:rsidR="007F4387">
              <w:t>if a customer uses one service in the morning and one in the afternoon, they can only enter once, so entry may be put off to the end of the day</w:t>
            </w:r>
          </w:p>
          <w:p w14:paraId="6CD3973B" w14:textId="65B71D8E" w:rsidR="00433F36" w:rsidRDefault="00433F36" w:rsidP="00BE62BD">
            <w:pPr>
              <w:cnfStyle w:val="000000000000" w:firstRow="0" w:lastRow="0" w:firstColumn="0" w:lastColumn="0" w:oddVBand="0" w:evenVBand="0" w:oddHBand="0" w:evenHBand="0" w:firstRowFirstColumn="0" w:firstRowLastColumn="0" w:lastRowFirstColumn="0" w:lastRowLastColumn="0"/>
            </w:pPr>
            <w:r>
              <w:t>Dan White said there used to be DCEO guidance for the minimum amount of information that was needed to be gathered for services (lora said it was likely the minimum required info from the PIRL</w:t>
            </w:r>
          </w:p>
          <w:p w14:paraId="3EA5D4B3" w14:textId="3A3C2FC7" w:rsidR="0006462A" w:rsidRDefault="0006462A" w:rsidP="00BE62BD">
            <w:pPr>
              <w:cnfStyle w:val="000000000000" w:firstRow="0" w:lastRow="0" w:firstColumn="0" w:lastColumn="0" w:oddVBand="0" w:evenVBand="0" w:oddHBand="0" w:evenHBand="0" w:firstRowFirstColumn="0" w:firstRowLastColumn="0" w:lastRowFirstColumn="0" w:lastRowLastColumn="0"/>
            </w:pPr>
            <w:r>
              <w:t>Robert shared minimum info from IWDS screen</w:t>
            </w:r>
            <w:r w:rsidR="00AC07C4">
              <w:t xml:space="preserve">. There are other reasons than applying for title 1 that occur. In his LWIA, the receptionist </w:t>
            </w:r>
            <w:r w:rsidR="000753CA">
              <w:t xml:space="preserve">takes the basic information, </w:t>
            </w:r>
            <w:r w:rsidR="000E68F5">
              <w:t xml:space="preserve">and if they’ve been there before. Then there’s a form for basic information, invite to an intro session for employment. </w:t>
            </w:r>
            <w:r w:rsidR="00E74259">
              <w:t>LWIA 1 wanted to talk offline and come back with their first interaction process</w:t>
            </w:r>
            <w:r>
              <w:t xml:space="preserve"> </w:t>
            </w:r>
            <w:r>
              <w:rPr>
                <w:noProof/>
              </w:rPr>
              <w:drawing>
                <wp:inline distT="0" distB="0" distL="0" distR="0" wp14:anchorId="58D0D045" wp14:editId="5DD2DECD">
                  <wp:extent cx="4885714" cy="4504762"/>
                  <wp:effectExtent l="0" t="0" r="0" b="0"/>
                  <wp:docPr id="1527844617" name="Picture 152784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44617" name=""/>
                          <pic:cNvPicPr/>
                        </pic:nvPicPr>
                        <pic:blipFill>
                          <a:blip r:embed="rId9"/>
                          <a:stretch>
                            <a:fillRect/>
                          </a:stretch>
                        </pic:blipFill>
                        <pic:spPr>
                          <a:xfrm>
                            <a:off x="0" y="0"/>
                            <a:ext cx="4885714" cy="4504762"/>
                          </a:xfrm>
                          <a:prstGeom prst="rect">
                            <a:avLst/>
                          </a:prstGeom>
                        </pic:spPr>
                      </pic:pic>
                    </a:graphicData>
                  </a:graphic>
                </wp:inline>
              </w:drawing>
            </w:r>
          </w:p>
          <w:p w14:paraId="3EF6161A" w14:textId="77777777" w:rsidR="00E479B1" w:rsidRDefault="00E479B1" w:rsidP="00BE62BD">
            <w:pPr>
              <w:cnfStyle w:val="000000000000" w:firstRow="0" w:lastRow="0" w:firstColumn="0" w:lastColumn="0" w:oddVBand="0" w:evenVBand="0" w:oddHBand="0" w:evenHBand="0" w:firstRowFirstColumn="0" w:firstRowLastColumn="0" w:lastRowFirstColumn="0" w:lastRowLastColumn="0"/>
            </w:pPr>
          </w:p>
          <w:p w14:paraId="33112F68" w14:textId="77777777" w:rsidR="0064613F" w:rsidRDefault="0064613F" w:rsidP="00BE62BD">
            <w:pPr>
              <w:cnfStyle w:val="000000000000" w:firstRow="0" w:lastRow="0" w:firstColumn="0" w:lastColumn="0" w:oddVBand="0" w:evenVBand="0" w:oddHBand="0" w:evenHBand="0" w:firstRowFirstColumn="0" w:firstRowLastColumn="0" w:lastRowFirstColumn="0" w:lastRowLastColumn="0"/>
            </w:pPr>
          </w:p>
          <w:p w14:paraId="66744CF7" w14:textId="19AA2F8B" w:rsidR="00BE62BD" w:rsidRDefault="00BE62BD" w:rsidP="00BE62BD">
            <w:pPr>
              <w:cnfStyle w:val="000000000000" w:firstRow="0" w:lastRow="0" w:firstColumn="0" w:lastColumn="0" w:oddVBand="0" w:evenVBand="0" w:oddHBand="0" w:evenHBand="0" w:firstRowFirstColumn="0" w:firstRowLastColumn="0" w:lastRowFirstColumn="0" w:lastRowLastColumn="0"/>
            </w:pPr>
            <w:r>
              <w:t>Notes:</w:t>
            </w:r>
          </w:p>
          <w:p w14:paraId="76FE3DEC" w14:textId="77777777" w:rsidR="00BE62BD" w:rsidRDefault="00BE62BD" w:rsidP="00BE62BD">
            <w:pPr>
              <w:cnfStyle w:val="000000000000" w:firstRow="0" w:lastRow="0" w:firstColumn="0" w:lastColumn="0" w:oddVBand="0" w:evenVBand="0" w:oddHBand="0" w:evenHBand="0" w:firstRowFirstColumn="0" w:firstRowLastColumn="0" w:lastRowFirstColumn="0" w:lastRowLastColumn="0"/>
              <w:rPr>
                <w:b/>
                <w:bCs/>
                <w:u w:val="single"/>
              </w:rPr>
            </w:pPr>
            <w:r w:rsidRPr="00541537">
              <w:rPr>
                <w:b/>
                <w:bCs/>
                <w:u w:val="single"/>
              </w:rPr>
              <w:t>December 5, 2023</w:t>
            </w:r>
          </w:p>
          <w:p w14:paraId="6B0BF0B6" w14:textId="77777777" w:rsidR="003900B9" w:rsidRDefault="003900B9" w:rsidP="00BE62BD">
            <w:pPr>
              <w:cnfStyle w:val="000000000000" w:firstRow="0" w:lastRow="0" w:firstColumn="0" w:lastColumn="0" w:oddVBand="0" w:evenVBand="0" w:oddHBand="0" w:evenHBand="0" w:firstRowFirstColumn="0" w:firstRowLastColumn="0" w:lastRowFirstColumn="0" w:lastRowLastColumn="0"/>
            </w:pPr>
          </w:p>
          <w:p w14:paraId="5FCAB83E" w14:textId="4DC1C3CC" w:rsidR="003900B9" w:rsidRPr="001E07CB" w:rsidRDefault="003900B9" w:rsidP="00BE62BD">
            <w:pPr>
              <w:cnfStyle w:val="000000000000" w:firstRow="0" w:lastRow="0" w:firstColumn="0" w:lastColumn="0" w:oddVBand="0" w:evenVBand="0" w:oddHBand="0" w:evenHBand="0" w:firstRowFirstColumn="0" w:firstRowLastColumn="0" w:lastRowFirstColumn="0" w:lastRowLastColumn="0"/>
              <w:rPr>
                <w:b/>
                <w:bCs/>
              </w:rPr>
            </w:pPr>
            <w:r w:rsidRPr="001E07CB">
              <w:rPr>
                <w:b/>
                <w:bCs/>
              </w:rPr>
              <w:t xml:space="preserve">Reviewing </w:t>
            </w:r>
            <w:r w:rsidR="001E07CB" w:rsidRPr="001E07CB">
              <w:rPr>
                <w:b/>
                <w:bCs/>
              </w:rPr>
              <w:t>Definitions Flow Miro Board:</w:t>
            </w:r>
          </w:p>
          <w:p w14:paraId="0F9862D1" w14:textId="441E7712" w:rsidR="00C20436" w:rsidRDefault="00385250" w:rsidP="00BE62BD">
            <w:pPr>
              <w:cnfStyle w:val="000000000000" w:firstRow="0" w:lastRow="0" w:firstColumn="0" w:lastColumn="0" w:oddVBand="0" w:evenVBand="0" w:oddHBand="0" w:evenHBand="0" w:firstRowFirstColumn="0" w:firstRowLastColumn="0" w:lastRowFirstColumn="0" w:lastRowLastColumn="0"/>
            </w:pPr>
            <w:r>
              <w:t>Paul</w:t>
            </w:r>
            <w:r w:rsidR="00B71578">
              <w:t xml:space="preserve"> (</w:t>
            </w:r>
            <w:r w:rsidR="00336D70">
              <w:t>LWIA 3)</w:t>
            </w:r>
            <w:r>
              <w:t xml:space="preserve"> </w:t>
            </w:r>
            <w:r w:rsidR="00D71A5B">
              <w:t>–</w:t>
            </w:r>
            <w:r>
              <w:t xml:space="preserve"> </w:t>
            </w:r>
            <w:r w:rsidR="00AA6039">
              <w:t>We have</w:t>
            </w:r>
            <w:r w:rsidR="00D71A5B">
              <w:t xml:space="preserve"> a different person who starts with the customer, once the customer is </w:t>
            </w:r>
            <w:r w:rsidR="00FF7AE9">
              <w:t>at the Inquirant stage</w:t>
            </w:r>
            <w:r w:rsidR="008C3E91">
              <w:t xml:space="preserve"> they are passed off to the Career Planner to be </w:t>
            </w:r>
            <w:r w:rsidR="00715CAE">
              <w:t>certified</w:t>
            </w:r>
            <w:r w:rsidR="00C2757E">
              <w:t>.</w:t>
            </w:r>
          </w:p>
          <w:p w14:paraId="1A435A6B" w14:textId="6DB8AF0C" w:rsidR="001A2C16" w:rsidRDefault="001A2C16" w:rsidP="001A2C16">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When an individual comes in to use </w:t>
            </w:r>
            <w:proofErr w:type="spellStart"/>
            <w:r>
              <w:t>self services</w:t>
            </w:r>
            <w:proofErr w:type="spellEnd"/>
            <w:r>
              <w:t xml:space="preserve">, we create a customer </w:t>
            </w:r>
            <w:r w:rsidR="00E04A14">
              <w:t>record</w:t>
            </w:r>
            <w:r>
              <w:t xml:space="preserve"> so that we can track them in the system. They are not required to submit any documentation</w:t>
            </w:r>
            <w:r w:rsidR="00BA3850">
              <w:t>. This does create an issue as it can cause several duplicates in the system.</w:t>
            </w:r>
            <w:r w:rsidR="00E55D62">
              <w:t xml:space="preserve"> These individuals aren’t given a PII which </w:t>
            </w:r>
            <w:r w:rsidR="00E04A14">
              <w:t xml:space="preserve">can cause the duplicates. </w:t>
            </w:r>
          </w:p>
          <w:p w14:paraId="55752239" w14:textId="356FDE5C" w:rsidR="00C2757E" w:rsidRDefault="00C2757E" w:rsidP="00BE62BD">
            <w:pPr>
              <w:cnfStyle w:val="000000000000" w:firstRow="0" w:lastRow="0" w:firstColumn="0" w:lastColumn="0" w:oddVBand="0" w:evenVBand="0" w:oddHBand="0" w:evenHBand="0" w:firstRowFirstColumn="0" w:firstRowLastColumn="0" w:lastRowFirstColumn="0" w:lastRowLastColumn="0"/>
            </w:pPr>
            <w:r>
              <w:t>Ashan</w:t>
            </w:r>
            <w:r w:rsidR="004E18A6">
              <w:t>n</w:t>
            </w:r>
            <w:r>
              <w:t>ti</w:t>
            </w:r>
            <w:r w:rsidR="004E18A6">
              <w:t xml:space="preserve"> </w:t>
            </w:r>
            <w:r w:rsidR="00336D70">
              <w:t>(</w:t>
            </w:r>
            <w:r w:rsidR="009E44E9">
              <w:t xml:space="preserve">LWIA 1) </w:t>
            </w:r>
            <w:r w:rsidR="004E18A6">
              <w:t xml:space="preserve">– </w:t>
            </w:r>
            <w:r w:rsidR="00A02549">
              <w:t>Similar process to Paul.</w:t>
            </w:r>
          </w:p>
          <w:p w14:paraId="6B85596A" w14:textId="617A8C93" w:rsidR="00440A05" w:rsidRDefault="005F0F5B" w:rsidP="00BE62BD">
            <w:pPr>
              <w:cnfStyle w:val="000000000000" w:firstRow="0" w:lastRow="0" w:firstColumn="0" w:lastColumn="0" w:oddVBand="0" w:evenVBand="0" w:oddHBand="0" w:evenHBand="0" w:firstRowFirstColumn="0" w:firstRowLastColumn="0" w:lastRowFirstColumn="0" w:lastRowLastColumn="0"/>
            </w:pPr>
            <w:r>
              <w:t>Toriana</w:t>
            </w:r>
            <w:r w:rsidR="00C62D93">
              <w:t xml:space="preserve"> </w:t>
            </w:r>
            <w:r w:rsidR="009E44E9">
              <w:t>(</w:t>
            </w:r>
            <w:r w:rsidR="001A22BA">
              <w:t xml:space="preserve">LWIA 17) </w:t>
            </w:r>
            <w:r w:rsidR="00C62D93">
              <w:t>– Similar process</w:t>
            </w:r>
            <w:r w:rsidR="00E416AB">
              <w:t xml:space="preserve"> to Paul</w:t>
            </w:r>
            <w:r w:rsidR="00A02549">
              <w:t>.</w:t>
            </w:r>
          </w:p>
          <w:p w14:paraId="73600B4E" w14:textId="468718A5" w:rsidR="001C4A4F" w:rsidRDefault="00906798" w:rsidP="001C4A4F">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W</w:t>
            </w:r>
            <w:r w:rsidR="001C4A4F" w:rsidRPr="001C4A4F">
              <w:t xml:space="preserve">hen a customer comes into the center we have a system called AJC integrate which tracks basic information such as customer name and why they are here however this is all </w:t>
            </w:r>
            <w:proofErr w:type="spellStart"/>
            <w:r w:rsidR="001C4A4F" w:rsidRPr="001C4A4F">
              <w:t>self reported</w:t>
            </w:r>
            <w:proofErr w:type="spellEnd"/>
            <w:r w:rsidR="001C4A4F" w:rsidRPr="001C4A4F">
              <w:t xml:space="preserve"> information and not confirmed via documentation collection.</w:t>
            </w:r>
          </w:p>
          <w:p w14:paraId="5FAA602A" w14:textId="54C9EC49" w:rsidR="00E416AB" w:rsidRDefault="00E416AB" w:rsidP="00BE62BD">
            <w:pPr>
              <w:cnfStyle w:val="000000000000" w:firstRow="0" w:lastRow="0" w:firstColumn="0" w:lastColumn="0" w:oddVBand="0" w:evenVBand="0" w:oddHBand="0" w:evenHBand="0" w:firstRowFirstColumn="0" w:firstRowLastColumn="0" w:lastRowFirstColumn="0" w:lastRowLastColumn="0"/>
            </w:pPr>
            <w:r>
              <w:t xml:space="preserve">Thaddeus </w:t>
            </w:r>
            <w:r w:rsidR="001A22BA">
              <w:t xml:space="preserve">(LWIA 6) </w:t>
            </w:r>
            <w:r w:rsidR="00BC5368">
              <w:t>–</w:t>
            </w:r>
            <w:r>
              <w:t xml:space="preserve"> </w:t>
            </w:r>
            <w:r w:rsidR="00BC5368">
              <w:t>In most scenarios, the original Career Planner</w:t>
            </w:r>
            <w:r w:rsidR="004D24FD">
              <w:t xml:space="preserve"> starts the app and also certifies</w:t>
            </w:r>
            <w:r w:rsidR="00A02549">
              <w:t xml:space="preserve"> the application.</w:t>
            </w:r>
          </w:p>
          <w:p w14:paraId="059104FF" w14:textId="3EB2298A" w:rsidR="008F4AE8" w:rsidRDefault="008F4AE8" w:rsidP="008F4AE8">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Also uses a sign in sheet for </w:t>
            </w:r>
            <w:proofErr w:type="spellStart"/>
            <w:r>
              <w:t>self services</w:t>
            </w:r>
            <w:proofErr w:type="spellEnd"/>
            <w:r>
              <w:t>.</w:t>
            </w:r>
          </w:p>
          <w:p w14:paraId="4A4E55A4" w14:textId="444A0A72" w:rsidR="008657A7" w:rsidRDefault="008657A7" w:rsidP="00BE62BD">
            <w:pPr>
              <w:cnfStyle w:val="000000000000" w:firstRow="0" w:lastRow="0" w:firstColumn="0" w:lastColumn="0" w:oddVBand="0" w:evenVBand="0" w:oddHBand="0" w:evenHBand="0" w:firstRowFirstColumn="0" w:firstRowLastColumn="0" w:lastRowFirstColumn="0" w:lastRowLastColumn="0"/>
            </w:pPr>
            <w:r>
              <w:t xml:space="preserve">Allyson </w:t>
            </w:r>
            <w:r w:rsidR="009C1A57">
              <w:t xml:space="preserve">(LWIA 11) </w:t>
            </w:r>
            <w:r>
              <w:t>– Has a smaller office, Career Planner</w:t>
            </w:r>
            <w:r w:rsidR="004926EA">
              <w:t xml:space="preserve"> </w:t>
            </w:r>
            <w:r w:rsidR="005F0F5B">
              <w:t xml:space="preserve">does both, </w:t>
            </w:r>
            <w:r w:rsidR="00103E25">
              <w:t>starts the</w:t>
            </w:r>
            <w:r w:rsidR="005F0F5B">
              <w:t xml:space="preserve"> app</w:t>
            </w:r>
            <w:r w:rsidR="00103E25">
              <w:t>,</w:t>
            </w:r>
            <w:r w:rsidR="005F0F5B">
              <w:t xml:space="preserve"> and certifies it</w:t>
            </w:r>
            <w:r w:rsidR="00103E25">
              <w:t>.</w:t>
            </w:r>
          </w:p>
          <w:p w14:paraId="5F884F54" w14:textId="0F294D92" w:rsidR="00456E9C" w:rsidRDefault="00456E9C" w:rsidP="00456E9C">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56E9C">
              <w:t xml:space="preserve">Our biggest issue is collecting PII information from those seeking </w:t>
            </w:r>
            <w:proofErr w:type="spellStart"/>
            <w:r w:rsidRPr="00456E9C">
              <w:t>self service</w:t>
            </w:r>
            <w:proofErr w:type="spellEnd"/>
            <w:r w:rsidRPr="00456E9C">
              <w:t>. Often they then don't get reported as a result.</w:t>
            </w:r>
          </w:p>
          <w:p w14:paraId="3802BDB1" w14:textId="402CD8D9" w:rsidR="004E18A6" w:rsidRPr="00C20436" w:rsidRDefault="004E18A6" w:rsidP="00BE62BD">
            <w:pPr>
              <w:cnfStyle w:val="000000000000" w:firstRow="0" w:lastRow="0" w:firstColumn="0" w:lastColumn="0" w:oddVBand="0" w:evenVBand="0" w:oddHBand="0" w:evenHBand="0" w:firstRowFirstColumn="0" w:firstRowLastColumn="0" w:lastRowFirstColumn="0" w:lastRowLastColumn="0"/>
            </w:pPr>
            <w:r>
              <w:t xml:space="preserve">Robert </w:t>
            </w:r>
            <w:r w:rsidR="009C1A57">
              <w:t xml:space="preserve">(LWIA 1) </w:t>
            </w:r>
            <w:r>
              <w:t>– Every em</w:t>
            </w:r>
            <w:r w:rsidR="00385D55">
              <w:t xml:space="preserve">ployee knows how to complete/certify every type of </w:t>
            </w:r>
            <w:r w:rsidR="005A5791">
              <w:t>application</w:t>
            </w:r>
            <w:r w:rsidR="008D339F">
              <w:t xml:space="preserve"> in LWIA 1.</w:t>
            </w:r>
          </w:p>
          <w:p w14:paraId="7D0F020B" w14:textId="4557B807" w:rsidR="00BE62BD" w:rsidRDefault="005F0F5B" w:rsidP="00BE62BD">
            <w:pPr>
              <w:cnfStyle w:val="000000000000" w:firstRow="0" w:lastRow="0" w:firstColumn="0" w:lastColumn="0" w:oddVBand="0" w:evenVBand="0" w:oddHBand="0" w:evenHBand="0" w:firstRowFirstColumn="0" w:firstRowLastColumn="0" w:lastRowFirstColumn="0" w:lastRowLastColumn="0"/>
            </w:pPr>
            <w:r>
              <w:t xml:space="preserve">Dawn </w:t>
            </w:r>
            <w:r w:rsidR="009C1A57">
              <w:t>(</w:t>
            </w:r>
            <w:r w:rsidR="00B26402">
              <w:t xml:space="preserve">LWIA 21) </w:t>
            </w:r>
            <w:r w:rsidR="00C51BFD">
              <w:t>–</w:t>
            </w:r>
            <w:r>
              <w:t xml:space="preserve"> </w:t>
            </w:r>
            <w:r w:rsidR="00C51BFD">
              <w:t>Their LWIA has one Career P</w:t>
            </w:r>
            <w:r w:rsidR="00BA5885">
              <w:t>lanner per county</w:t>
            </w:r>
            <w:r w:rsidR="00513694">
              <w:t xml:space="preserve"> and that </w:t>
            </w:r>
            <w:r w:rsidR="0067303B">
              <w:t>Career Planner works with each customer from start to finish</w:t>
            </w:r>
            <w:r w:rsidR="006A1E53">
              <w:t>.</w:t>
            </w:r>
          </w:p>
          <w:p w14:paraId="67A7DD74" w14:textId="5D03C220" w:rsidR="006A1E53" w:rsidRDefault="006A1E53" w:rsidP="006A1E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6A1E53">
              <w:t>Although we have recently started doing meetings where we go over each applicant to see about eligibility before we enroll</w:t>
            </w:r>
            <w:r>
              <w:t>.</w:t>
            </w:r>
          </w:p>
          <w:p w14:paraId="2CAA4204" w14:textId="5BFF7BB3" w:rsidR="00394C73" w:rsidRDefault="00F81B6B" w:rsidP="006A1E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F81B6B">
              <w:t>We have a sign in sheet, with Name, phone #, email address and zip code.  Then we add to system.  So then yes there ends up being more duplicates</w:t>
            </w:r>
            <w:r>
              <w:t>.</w:t>
            </w:r>
          </w:p>
          <w:p w14:paraId="253EBCEB" w14:textId="77777777" w:rsidR="0096743A" w:rsidRDefault="0096743A" w:rsidP="00BE62BD">
            <w:pPr>
              <w:cnfStyle w:val="000000000000" w:firstRow="0" w:lastRow="0" w:firstColumn="0" w:lastColumn="0" w:oddVBand="0" w:evenVBand="0" w:oddHBand="0" w:evenHBand="0" w:firstRowFirstColumn="0" w:firstRowLastColumn="0" w:lastRowFirstColumn="0" w:lastRowLastColumn="0"/>
            </w:pPr>
            <w:r>
              <w:t>Kristi</w:t>
            </w:r>
            <w:r w:rsidR="00B26402">
              <w:t xml:space="preserve"> (LWIA 7</w:t>
            </w:r>
            <w:r w:rsidR="008D339F">
              <w:t>) –</w:t>
            </w:r>
            <w:r>
              <w:t xml:space="preserve"> </w:t>
            </w:r>
            <w:r w:rsidR="001E6E00" w:rsidRPr="001E6E00">
              <w:t>Here at LWIA 7 we have different staff doing different parts of the application. So each agency does something different. Some do start to finish. Some do only eligibility up to the applicant and someone else will add the enrolling service.</w:t>
            </w:r>
          </w:p>
          <w:p w14:paraId="64DF2E76" w14:textId="180C3677" w:rsidR="00616753" w:rsidRDefault="00616753" w:rsidP="00BE62BD">
            <w:pPr>
              <w:cnfStyle w:val="000000000000" w:firstRow="0" w:lastRow="0" w:firstColumn="0" w:lastColumn="0" w:oddVBand="0" w:evenVBand="0" w:oddHBand="0" w:evenHBand="0" w:firstRowFirstColumn="0" w:firstRowLastColumn="0" w:lastRowFirstColumn="0" w:lastRowLastColumn="0"/>
            </w:pPr>
            <w:r>
              <w:t xml:space="preserve">Julia (LWIA 7) </w:t>
            </w:r>
            <w:r w:rsidR="00394C73">
              <w:t>–</w:t>
            </w:r>
            <w:r>
              <w:t xml:space="preserve"> </w:t>
            </w:r>
            <w:r w:rsidR="00394C73" w:rsidRPr="00394C73">
              <w:t>LWIA 7 does not use Career Connect to track universal services. It is seldomly used or not a usual practice. There's more to the process than a simple DOB and SSN change because of the API.</w:t>
            </w:r>
          </w:p>
          <w:p w14:paraId="4686612D" w14:textId="77777777" w:rsidR="00793035" w:rsidRDefault="00793035" w:rsidP="00BE62BD">
            <w:pPr>
              <w:cnfStyle w:val="000000000000" w:firstRow="0" w:lastRow="0" w:firstColumn="0" w:lastColumn="0" w:oddVBand="0" w:evenVBand="0" w:oddHBand="0" w:evenHBand="0" w:firstRowFirstColumn="0" w:firstRowLastColumn="0" w:lastRowFirstColumn="0" w:lastRowLastColumn="0"/>
            </w:pPr>
            <w:r>
              <w:t xml:space="preserve">Lori (LWIA 13) – When a customer comes in, they will </w:t>
            </w:r>
            <w:r w:rsidR="00434D64">
              <w:t>issue them a swipe card #</w:t>
            </w:r>
            <w:r w:rsidR="00917D16">
              <w:t xml:space="preserve"> and will use that as their PII. When they come back in, they can be searched by this number and helps stops duplicates. The swipe card # is generated in IWDS.</w:t>
            </w:r>
          </w:p>
          <w:p w14:paraId="2262F990" w14:textId="77777777" w:rsidR="008F4AE8" w:rsidRDefault="008F4AE8" w:rsidP="00BE62BD">
            <w:pPr>
              <w:cnfStyle w:val="000000000000" w:firstRow="0" w:lastRow="0" w:firstColumn="0" w:lastColumn="0" w:oddVBand="0" w:evenVBand="0" w:oddHBand="0" w:evenHBand="0" w:firstRowFirstColumn="0" w:firstRowLastColumn="0" w:lastRowFirstColumn="0" w:lastRowLastColumn="0"/>
            </w:pPr>
          </w:p>
          <w:p w14:paraId="425BE572" w14:textId="77777777" w:rsidR="003C5631" w:rsidRDefault="003C5631" w:rsidP="00BE62BD">
            <w:pPr>
              <w:cnfStyle w:val="000000000000" w:firstRow="0" w:lastRow="0" w:firstColumn="0" w:lastColumn="0" w:oddVBand="0" w:evenVBand="0" w:oddHBand="0" w:evenHBand="0" w:firstRowFirstColumn="0" w:firstRowLastColumn="0" w:lastRowFirstColumn="0" w:lastRowLastColumn="0"/>
            </w:pPr>
            <w:r>
              <w:t xml:space="preserve">Question: What percentage of </w:t>
            </w:r>
            <w:r w:rsidR="00F53FAB">
              <w:t>individuals provide an email a</w:t>
            </w:r>
            <w:r w:rsidR="00CA2A25">
              <w:t>ddress?</w:t>
            </w:r>
          </w:p>
          <w:p w14:paraId="145A3073" w14:textId="77777777" w:rsidR="00CA2A25" w:rsidRDefault="00442F33"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1: </w:t>
            </w:r>
            <w:r w:rsidR="00540555" w:rsidRPr="00540555">
              <w:t>Majority do have an email address but they don't always remember the password</w:t>
            </w:r>
            <w:r w:rsidR="00540555">
              <w:t>.</w:t>
            </w:r>
          </w:p>
          <w:p w14:paraId="1DF40C73" w14:textId="77777777" w:rsidR="00DE7555" w:rsidRDefault="00DE7555"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11: </w:t>
            </w:r>
            <w:r w:rsidRPr="00DE7555">
              <w:t>Most often people have one; they can't always get into it though</w:t>
            </w:r>
            <w:r>
              <w:t>.</w:t>
            </w:r>
          </w:p>
          <w:p w14:paraId="2D1821F0" w14:textId="5B17AFB2" w:rsidR="003156D0" w:rsidRDefault="003156D0"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21: </w:t>
            </w:r>
            <w:r w:rsidR="00A22E26">
              <w:t>More than 90%. If they don’t have an email, we help them set one up</w:t>
            </w:r>
            <w:r w:rsidR="00600BBC">
              <w:t>.</w:t>
            </w:r>
          </w:p>
          <w:p w14:paraId="6AD78843" w14:textId="3BE1CD3B" w:rsidR="00600BBC" w:rsidRDefault="00600BBC"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7: </w:t>
            </w:r>
            <w:r w:rsidR="00470D64">
              <w:t>Majority of customers have email addresses. We do not use email addresses</w:t>
            </w:r>
            <w:r w:rsidR="007543B5">
              <w:t xml:space="preserve"> to identify customers, we use a customer ID. The customer ID is created when the customer</w:t>
            </w:r>
            <w:r w:rsidR="00CB0284">
              <w:t xml:space="preserve"> profile is created. This is helpful to identify or correct duplicates within Career Connect.</w:t>
            </w:r>
          </w:p>
          <w:p w14:paraId="20545CD8" w14:textId="77777777" w:rsidR="001B047B" w:rsidRDefault="001B047B" w:rsidP="001B047B">
            <w:pPr>
              <w:cnfStyle w:val="000000000000" w:firstRow="0" w:lastRow="0" w:firstColumn="0" w:lastColumn="0" w:oddVBand="0" w:evenVBand="0" w:oddHBand="0" w:evenHBand="0" w:firstRowFirstColumn="0" w:firstRowLastColumn="0" w:lastRowFirstColumn="0" w:lastRowLastColumn="0"/>
            </w:pPr>
          </w:p>
          <w:p w14:paraId="11D1F1DC" w14:textId="434DDEDD" w:rsidR="001930B7" w:rsidRDefault="001930B7" w:rsidP="001B047B">
            <w:pPr>
              <w:cnfStyle w:val="000000000000" w:firstRow="0" w:lastRow="0" w:firstColumn="0" w:lastColumn="0" w:oddVBand="0" w:evenVBand="0" w:oddHBand="0" w:evenHBand="0" w:firstRowFirstColumn="0" w:firstRowLastColumn="0" w:lastRowFirstColumn="0" w:lastRowLastColumn="0"/>
            </w:pPr>
            <w:r>
              <w:t>Career Connect has the capa</w:t>
            </w:r>
            <w:r w:rsidR="00FE0F38">
              <w:t>bility to merge accounts in the system if they have a different name (</w:t>
            </w:r>
            <w:proofErr w:type="spellStart"/>
            <w:r w:rsidR="00FE0F38">
              <w:t>ie</w:t>
            </w:r>
            <w:proofErr w:type="spellEnd"/>
            <w:r w:rsidR="00FE0F38">
              <w:t xml:space="preserve">. They got married/divorced) </w:t>
            </w:r>
            <w:r w:rsidR="0011468B">
              <w:t>but have the same DOB and/or SSN.</w:t>
            </w:r>
          </w:p>
          <w:p w14:paraId="0A0EF0C5" w14:textId="149396A5" w:rsidR="00BE6700" w:rsidRDefault="00BE6700" w:rsidP="00BE670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If a customer has a different last name because they got married, </w:t>
            </w:r>
            <w:r w:rsidR="00F32BCE">
              <w:t xml:space="preserve">LWIA 1 has the capability to change the name in the system to reflect the new name instead of creating a second account and eventually merging them. </w:t>
            </w:r>
          </w:p>
          <w:p w14:paraId="301388D2" w14:textId="77777777" w:rsidR="001930B7" w:rsidRDefault="001930B7" w:rsidP="001B047B">
            <w:pPr>
              <w:cnfStyle w:val="000000000000" w:firstRow="0" w:lastRow="0" w:firstColumn="0" w:lastColumn="0" w:oddVBand="0" w:evenVBand="0" w:oddHBand="0" w:evenHBand="0" w:firstRowFirstColumn="0" w:firstRowLastColumn="0" w:lastRowFirstColumn="0" w:lastRowLastColumn="0"/>
            </w:pPr>
          </w:p>
          <w:p w14:paraId="201C45BF" w14:textId="2D7F43CE" w:rsidR="00A14890" w:rsidRDefault="00A14890" w:rsidP="001B047B">
            <w:pPr>
              <w:cnfStyle w:val="000000000000" w:firstRow="0" w:lastRow="0" w:firstColumn="0" w:lastColumn="0" w:oddVBand="0" w:evenVBand="0" w:oddHBand="0" w:evenHBand="0" w:firstRowFirstColumn="0" w:firstRowLastColumn="0" w:lastRowFirstColumn="0" w:lastRowLastColumn="0"/>
            </w:pPr>
            <w:r>
              <w:t>Question: What do you do when a customer comes through the front door for the first time?</w:t>
            </w:r>
          </w:p>
          <w:p w14:paraId="46D36E82" w14:textId="24008E2F" w:rsidR="00A216CA" w:rsidRDefault="00832C79"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Paul (LWIA 3) – They have a front desk navigator who works with a customer to determine</w:t>
            </w:r>
            <w:r w:rsidR="00607818">
              <w:t xml:space="preserve"> what they need to do. </w:t>
            </w:r>
            <w:r w:rsidR="00A216CA">
              <w:t xml:space="preserve">If they need </w:t>
            </w:r>
            <w:proofErr w:type="spellStart"/>
            <w:r w:rsidR="00A216CA">
              <w:t>self services</w:t>
            </w:r>
            <w:proofErr w:type="spellEnd"/>
            <w:r w:rsidR="00A216CA">
              <w:t xml:space="preserve">, they will be </w:t>
            </w:r>
            <w:r w:rsidR="003C5136">
              <w:t xml:space="preserve">sent to the career center. </w:t>
            </w:r>
            <w:r w:rsidR="00A4010A">
              <w:t xml:space="preserve">If they need training, </w:t>
            </w:r>
            <w:r w:rsidR="00467A37">
              <w:t>they would go to pre-enrollment. Would get more info on what they want training on</w:t>
            </w:r>
            <w:r w:rsidR="00EC4256">
              <w:t xml:space="preserve"> and then funneled into a </w:t>
            </w:r>
            <w:r w:rsidR="009032E6">
              <w:t>specific program.</w:t>
            </w:r>
            <w:r w:rsidR="00C906A7">
              <w:t xml:space="preserve"> They would fill out a specific</w:t>
            </w:r>
            <w:r w:rsidR="00EE53B8">
              <w:t xml:space="preserve"> form to collect</w:t>
            </w:r>
            <w:r w:rsidR="005034E5">
              <w:t xml:space="preserve"> information to get them into the system. This isn’t universal across the state but most LWIAs likely have a similar form or process.</w:t>
            </w:r>
          </w:p>
          <w:p w14:paraId="3B1AD05D" w14:textId="4C5F02C1" w:rsidR="00A14890" w:rsidRDefault="00A14890"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Rory (</w:t>
            </w:r>
            <w:r w:rsidR="00C906A7">
              <w:t>LWIA 6</w:t>
            </w:r>
            <w:r>
              <w:t xml:space="preserve">) – </w:t>
            </w:r>
            <w:r w:rsidRPr="00A14890">
              <w:t xml:space="preserve">Some LWIAs ask </w:t>
            </w:r>
            <w:r w:rsidR="00653D3D">
              <w:t>first-time</w:t>
            </w:r>
            <w:r w:rsidRPr="00A14890">
              <w:t xml:space="preserve"> workNet/AJC visitors to complete a short survey about their needs, and then it helps us determine which agency partner we could refer them to, and then we go from there.</w:t>
            </w:r>
            <w:r w:rsidR="006007B4">
              <w:t xml:space="preserve"> This survey is available on their websit</w:t>
            </w:r>
            <w:r w:rsidR="00950E69">
              <w:t>e, it is not an IWDS form.</w:t>
            </w:r>
          </w:p>
          <w:p w14:paraId="4D906E6B" w14:textId="048B3A75" w:rsidR="008A3565" w:rsidRDefault="008A3565"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Ashannti (LWIA 1) </w:t>
            </w:r>
            <w:r w:rsidR="009F67BA">
              <w:t>–</w:t>
            </w:r>
            <w:r>
              <w:t xml:space="preserve"> </w:t>
            </w:r>
            <w:r w:rsidR="009F67BA" w:rsidRPr="009F67BA">
              <w:t>If a customer walks in our resource room staff will ask what services they need. If they are interested in one of the self-services they are assisted with that, but if they are interested in an enrolled service (training or paid work experience) the customer is referred to our virtual application. The customer completing the online application indicates their interest.</w:t>
            </w:r>
          </w:p>
          <w:p w14:paraId="6D331450" w14:textId="32EE0FDF" w:rsidR="007B434A" w:rsidRDefault="007B434A"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Julia (LWIA 7) </w:t>
            </w:r>
            <w:r w:rsidR="00943E15">
              <w:t>–</w:t>
            </w:r>
            <w:r>
              <w:t xml:space="preserve"> </w:t>
            </w:r>
            <w:r w:rsidRPr="007B434A">
              <w:t>In most cases a customer profile isn't created until the Applicant stage. By then, a customer would have attended an Orientation for the WIOA program. All customer information is collected in the local WIOA application given in an orientation.</w:t>
            </w:r>
          </w:p>
          <w:p w14:paraId="5410C4CF" w14:textId="61145FB1" w:rsidR="00DA1C59" w:rsidRDefault="00DA1C59"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Toriana (LWIA 17) </w:t>
            </w:r>
            <w:r w:rsidR="00213313">
              <w:t>–</w:t>
            </w:r>
            <w:r>
              <w:t xml:space="preserve"> </w:t>
            </w:r>
            <w:r w:rsidR="00213313">
              <w:t>Customer completes a pre-application and some sort of orientation</w:t>
            </w:r>
            <w:r w:rsidR="001B38AC">
              <w:t xml:space="preserve"> (if they are not pursuing </w:t>
            </w:r>
            <w:proofErr w:type="spellStart"/>
            <w:r w:rsidR="001B38AC">
              <w:t>self services</w:t>
            </w:r>
            <w:proofErr w:type="spellEnd"/>
            <w:r w:rsidR="001B38AC">
              <w:t>)</w:t>
            </w:r>
            <w:r w:rsidR="003B5936">
              <w:t xml:space="preserve"> before they are entered into the system as an Inquirant. </w:t>
            </w:r>
          </w:p>
          <w:p w14:paraId="7FED2BF3" w14:textId="27B33919" w:rsidR="001B38AC" w:rsidRDefault="001B38AC"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Lori </w:t>
            </w:r>
            <w:r w:rsidR="00433407">
              <w:t>(</w:t>
            </w:r>
            <w:r w:rsidR="00E36011">
              <w:t xml:space="preserve">LWIA 13) </w:t>
            </w:r>
            <w:r>
              <w:t xml:space="preserve">&amp; Robert </w:t>
            </w:r>
            <w:r w:rsidR="00E36011">
              <w:t xml:space="preserve">(LWIA </w:t>
            </w:r>
            <w:r w:rsidR="006D59FB">
              <w:t xml:space="preserve">1) </w:t>
            </w:r>
            <w:r w:rsidR="00D76A18">
              <w:t>–</w:t>
            </w:r>
            <w:r>
              <w:t xml:space="preserve"> </w:t>
            </w:r>
            <w:r w:rsidR="00D76A18">
              <w:t xml:space="preserve">Customer </w:t>
            </w:r>
            <w:r w:rsidR="004750BF">
              <w:t>must</w:t>
            </w:r>
            <w:r w:rsidR="00D76A18">
              <w:t xml:space="preserve"> complete an</w:t>
            </w:r>
            <w:r w:rsidR="00C765BD">
              <w:t xml:space="preserve"> information session and complete an information packet before they are even able to meet with a </w:t>
            </w:r>
            <w:r w:rsidR="003353E1">
              <w:t>Career Planner</w:t>
            </w:r>
            <w:r w:rsidR="006D59FB">
              <w:t>.</w:t>
            </w:r>
            <w:r w:rsidR="00D55B53">
              <w:t xml:space="preserve"> This is important to ensure that the customer knows what they are getting into </w:t>
            </w:r>
            <w:r w:rsidR="00A03DA1">
              <w:t>before completing an IWDS application.</w:t>
            </w:r>
          </w:p>
          <w:p w14:paraId="6E2013C0" w14:textId="5B60C703" w:rsidR="000B7271" w:rsidRDefault="00BB22A9" w:rsidP="000B727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Dawn</w:t>
            </w:r>
            <w:r w:rsidR="00A02CCC">
              <w:t xml:space="preserve"> (LWIA 21)</w:t>
            </w:r>
            <w:r>
              <w:t xml:space="preserve"> </w:t>
            </w:r>
            <w:r w:rsidR="008B6F65">
              <w:t>–</w:t>
            </w:r>
            <w:r>
              <w:t xml:space="preserve"> </w:t>
            </w:r>
            <w:r w:rsidRPr="00BB22A9">
              <w:t xml:space="preserve">Customer comes in. Tells what they </w:t>
            </w:r>
            <w:r w:rsidR="00580B9A">
              <w:t>need</w:t>
            </w:r>
            <w:r w:rsidRPr="00BB22A9">
              <w:t>. Have them Sign in. Go over our resources and training information and then get them to where they need to be and always hand them our pre-application, to fill out if wanting training or OJT or Work Experience or if they would like to share with someone else.</w:t>
            </w:r>
          </w:p>
          <w:p w14:paraId="7936DA68" w14:textId="77777777" w:rsidR="001B38AC" w:rsidRDefault="001B38AC" w:rsidP="001B047B">
            <w:pPr>
              <w:cnfStyle w:val="000000000000" w:firstRow="0" w:lastRow="0" w:firstColumn="0" w:lastColumn="0" w:oddVBand="0" w:evenVBand="0" w:oddHBand="0" w:evenHBand="0" w:firstRowFirstColumn="0" w:firstRowLastColumn="0" w:lastRowFirstColumn="0" w:lastRowLastColumn="0"/>
            </w:pPr>
          </w:p>
          <w:p w14:paraId="038B8C74" w14:textId="61622DCB" w:rsidR="005C3F87" w:rsidRDefault="005C3F87" w:rsidP="001B047B">
            <w:pPr>
              <w:cnfStyle w:val="000000000000" w:firstRow="0" w:lastRow="0" w:firstColumn="0" w:lastColumn="0" w:oddVBand="0" w:evenVBand="0" w:oddHBand="0" w:evenHBand="0" w:firstRowFirstColumn="0" w:firstRowLastColumn="0" w:lastRowFirstColumn="0" w:lastRowLastColumn="0"/>
            </w:pPr>
            <w:r w:rsidRPr="005C3F87">
              <w:t>Something that was recently rolled out earlier this year in Career Connect is that a partial profile can be created as well. This idea may or not be helpful for future discussions.</w:t>
            </w:r>
          </w:p>
          <w:p w14:paraId="0F6526C7" w14:textId="7A48191C" w:rsidR="006E06C7" w:rsidRDefault="006E06C7" w:rsidP="001B047B">
            <w:pPr>
              <w:cnfStyle w:val="000000000000" w:firstRow="0" w:lastRow="0" w:firstColumn="0" w:lastColumn="0" w:oddVBand="0" w:evenVBand="0" w:oddHBand="0" w:evenHBand="0" w:firstRowFirstColumn="0" w:firstRowLastColumn="0" w:lastRowFirstColumn="0" w:lastRowLastColumn="0"/>
            </w:pPr>
          </w:p>
          <w:p w14:paraId="4C3A5B66" w14:textId="51FB00A2" w:rsidR="007D4777" w:rsidRDefault="007D4777" w:rsidP="001B047B">
            <w:pPr>
              <w:cnfStyle w:val="000000000000" w:firstRow="0" w:lastRow="0" w:firstColumn="0" w:lastColumn="0" w:oddVBand="0" w:evenVBand="0" w:oddHBand="0" w:evenHBand="0" w:firstRowFirstColumn="0" w:firstRowLastColumn="0" w:lastRowFirstColumn="0" w:lastRowLastColumn="0"/>
            </w:pPr>
            <w:r>
              <w:t xml:space="preserve">There are now three non-enrolling services </w:t>
            </w:r>
            <w:r w:rsidR="00E22B3E">
              <w:t xml:space="preserve">(called </w:t>
            </w:r>
            <w:r w:rsidR="00A14E35">
              <w:t xml:space="preserve">pre-enrollment </w:t>
            </w:r>
            <w:r w:rsidR="00E22B3E">
              <w:t>activities</w:t>
            </w:r>
            <w:r w:rsidR="00A14E35">
              <w:t xml:space="preserve"> for 1Y</w:t>
            </w:r>
            <w:r w:rsidR="00E22B3E">
              <w:t xml:space="preserve">) </w:t>
            </w:r>
            <w:r>
              <w:t xml:space="preserve">that must be entered before an active </w:t>
            </w:r>
            <w:r w:rsidR="005A4457">
              <w:t xml:space="preserve">enrolling </w:t>
            </w:r>
            <w:r>
              <w:t xml:space="preserve">service can be entered. </w:t>
            </w:r>
          </w:p>
          <w:p w14:paraId="0AE3C57B" w14:textId="25A2731F" w:rsidR="00045674" w:rsidRDefault="00045674" w:rsidP="0004567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045674">
              <w:t>Non-enrolling vs enrolling services will need to be a flag/tag on the service management tool where we store the list of services the career planners are able to use.</w:t>
            </w:r>
          </w:p>
          <w:p w14:paraId="28EB8A8B" w14:textId="77777777" w:rsidR="003E5731" w:rsidRDefault="003E5731" w:rsidP="003E5731">
            <w:pPr>
              <w:cnfStyle w:val="000000000000" w:firstRow="0" w:lastRow="0" w:firstColumn="0" w:lastColumn="0" w:oddVBand="0" w:evenVBand="0" w:oddHBand="0" w:evenHBand="0" w:firstRowFirstColumn="0" w:firstRowLastColumn="0" w:lastRowFirstColumn="0" w:lastRowLastColumn="0"/>
            </w:pPr>
          </w:p>
          <w:p w14:paraId="47205A0A" w14:textId="4EBFD2F8" w:rsidR="003E5731" w:rsidRDefault="003E5731" w:rsidP="003E5731">
            <w:pPr>
              <w:cnfStyle w:val="000000000000" w:firstRow="0" w:lastRow="0" w:firstColumn="0" w:lastColumn="0" w:oddVBand="0" w:evenVBand="0" w:oddHBand="0" w:evenHBand="0" w:firstRowFirstColumn="0" w:firstRowLastColumn="0" w:lastRowFirstColumn="0" w:lastRowLastColumn="0"/>
            </w:pPr>
            <w:r>
              <w:t>Question: What assessments are completed after a customer is certified?</w:t>
            </w:r>
          </w:p>
          <w:p w14:paraId="37DC0632" w14:textId="3B4E6585" w:rsidR="00BC4C49" w:rsidRDefault="00BC4C49" w:rsidP="003B30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The bulk of assessments are actually completed before certification.</w:t>
            </w:r>
          </w:p>
          <w:p w14:paraId="6EAEE0E3" w14:textId="002DDFC6" w:rsidR="005C3F87" w:rsidRDefault="006B7689" w:rsidP="001B047B">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proofErr w:type="spellStart"/>
            <w:r>
              <w:t>i.e</w:t>
            </w:r>
            <w:proofErr w:type="spellEnd"/>
            <w:r>
              <w:t xml:space="preserve"> – </w:t>
            </w:r>
            <w:r w:rsidR="00661310">
              <w:t>interest</w:t>
            </w:r>
            <w:r>
              <w:t xml:space="preserve"> assessments, needs assessments, skill assessments</w:t>
            </w:r>
          </w:p>
          <w:p w14:paraId="474B0A4C" w14:textId="64A51691" w:rsidR="006B7689" w:rsidRDefault="008C4C0C"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Some assessments that are related to spec</w:t>
            </w:r>
            <w:r w:rsidR="009612E6">
              <w:t xml:space="preserve">ific </w:t>
            </w:r>
            <w:r w:rsidR="00515F93">
              <w:t>programs are completed after certification</w:t>
            </w:r>
            <w:r w:rsidR="004E4798">
              <w:t>.</w:t>
            </w:r>
          </w:p>
          <w:p w14:paraId="42F2EA52" w14:textId="29DBAEDC" w:rsidR="00515F93" w:rsidRDefault="000418BD"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There are specific screens in IWDS that record</w:t>
            </w:r>
            <w:r w:rsidR="00E21B79">
              <w:t xml:space="preserve"> </w:t>
            </w:r>
            <w:r w:rsidR="00395B0C">
              <w:t>assessments</w:t>
            </w:r>
            <w:r w:rsidR="0012330B">
              <w:t xml:space="preserve"> before certification.</w:t>
            </w:r>
            <w:r w:rsidR="00E95240">
              <w:t xml:space="preserve"> The assessment summary screen can be used before certification.</w:t>
            </w:r>
          </w:p>
          <w:p w14:paraId="32EE09E2" w14:textId="120498F3" w:rsidR="00213027" w:rsidRDefault="00213027"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213027">
              <w:t>LWIA 1: Our initial assessments are for individuals interested in training and part of their requirements and are done prior to certification. Those assessments include Financial Literacy Assessment, Interest Profiler, TABE, Basic Skills Screening Tool, and Digital Literacy Assessment</w:t>
            </w:r>
            <w:r w:rsidR="0061753E">
              <w:t>.</w:t>
            </w:r>
          </w:p>
          <w:p w14:paraId="32E4B3BA" w14:textId="19F0A5CC" w:rsidR="005F6D6C" w:rsidRDefault="005F6D6C"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CASAS and TABE can only be entered once an application has been started, but it doesn’t have to be certified.</w:t>
            </w:r>
          </w:p>
          <w:p w14:paraId="0A702E55" w14:textId="77777777" w:rsidR="00A46BBD" w:rsidRDefault="00A46BBD" w:rsidP="00A46BBD">
            <w:pPr>
              <w:pStyle w:val="ListParagraph"/>
              <w:cnfStyle w:val="000000000000" w:firstRow="0" w:lastRow="0" w:firstColumn="0" w:lastColumn="0" w:oddVBand="0" w:evenVBand="0" w:oddHBand="0" w:evenHBand="0" w:firstRowFirstColumn="0" w:firstRowLastColumn="0" w:lastRowFirstColumn="0" w:lastRowLastColumn="0"/>
            </w:pPr>
          </w:p>
          <w:p w14:paraId="6C12BCDA" w14:textId="46AD9019" w:rsidR="00E677C8" w:rsidRDefault="00E677C8" w:rsidP="00E677C8">
            <w:pPr>
              <w:cnfStyle w:val="000000000000" w:firstRow="0" w:lastRow="0" w:firstColumn="0" w:lastColumn="0" w:oddVBand="0" w:evenVBand="0" w:oddHBand="0" w:evenHBand="0" w:firstRowFirstColumn="0" w:firstRowLastColumn="0" w:lastRowFirstColumn="0" w:lastRowLastColumn="0"/>
            </w:pPr>
            <w:r>
              <w:t>Paul</w:t>
            </w:r>
            <w:r w:rsidR="00A24AA3">
              <w:t xml:space="preserve"> (LWIA </w:t>
            </w:r>
            <w:r w:rsidR="00B12452">
              <w:t>3)</w:t>
            </w:r>
            <w:r>
              <w:t xml:space="preserve"> </w:t>
            </w:r>
            <w:r w:rsidR="003660F7">
              <w:t>–</w:t>
            </w:r>
            <w:r>
              <w:t xml:space="preserve"> </w:t>
            </w:r>
            <w:r w:rsidR="003660F7">
              <w:t>Their IEP</w:t>
            </w:r>
            <w:r w:rsidR="00A46BBD">
              <w:t>/ISS</w:t>
            </w:r>
            <w:r w:rsidR="003660F7">
              <w:t xml:space="preserve"> is tied to their comprehensive assessments. They use the assessments completed before the application to fill in the gaps.</w:t>
            </w:r>
          </w:p>
          <w:p w14:paraId="7250563A" w14:textId="77777777" w:rsidR="003056DF" w:rsidRDefault="003056DF" w:rsidP="00E677C8">
            <w:pPr>
              <w:cnfStyle w:val="000000000000" w:firstRow="0" w:lastRow="0" w:firstColumn="0" w:lastColumn="0" w:oddVBand="0" w:evenVBand="0" w:oddHBand="0" w:evenHBand="0" w:firstRowFirstColumn="0" w:firstRowLastColumn="0" w:lastRowFirstColumn="0" w:lastRowLastColumn="0"/>
            </w:pPr>
          </w:p>
          <w:p w14:paraId="636032BA" w14:textId="07BAC931" w:rsidR="003056DF" w:rsidRDefault="003056DF" w:rsidP="00E677C8">
            <w:pPr>
              <w:cnfStyle w:val="000000000000" w:firstRow="0" w:lastRow="0" w:firstColumn="0" w:lastColumn="0" w:oddVBand="0" w:evenVBand="0" w:oddHBand="0" w:evenHBand="0" w:firstRowFirstColumn="0" w:firstRowLastColumn="0" w:lastRowFirstColumn="0" w:lastRowLastColumn="0"/>
            </w:pPr>
            <w:r>
              <w:t>There has been a request for years for the state</w:t>
            </w:r>
            <w:r w:rsidR="00FB6DFA">
              <w:t xml:space="preserve"> (DCEO)</w:t>
            </w:r>
            <w:r>
              <w:t xml:space="preserve"> to create a</w:t>
            </w:r>
            <w:r w:rsidR="00310A5B">
              <w:t xml:space="preserve"> universal</w:t>
            </w:r>
            <w:r>
              <w:t xml:space="preserve"> IEP/ISS</w:t>
            </w:r>
            <w:r w:rsidR="00FB6DFA">
              <w:t xml:space="preserve"> that all LWIAs can use but this request has never been completed. Due to this, all LWIAs have their own IEP/ISS.</w:t>
            </w:r>
          </w:p>
          <w:p w14:paraId="70DF2A60" w14:textId="7E6ACBCC" w:rsidR="00D46851" w:rsidRDefault="00A039E6" w:rsidP="00D4685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Most locally-developed IEPs are probably similar in format and content.</w:t>
            </w:r>
          </w:p>
          <w:p w14:paraId="3DD943D3" w14:textId="77777777" w:rsidR="0012330B" w:rsidRDefault="0012330B" w:rsidP="0012330B">
            <w:pPr>
              <w:cnfStyle w:val="000000000000" w:firstRow="0" w:lastRow="0" w:firstColumn="0" w:lastColumn="0" w:oddVBand="0" w:evenVBand="0" w:oddHBand="0" w:evenHBand="0" w:firstRowFirstColumn="0" w:firstRowLastColumn="0" w:lastRowFirstColumn="0" w:lastRowLastColumn="0"/>
            </w:pPr>
          </w:p>
          <w:p w14:paraId="3C511B21" w14:textId="300441C5" w:rsidR="00CE3255" w:rsidRDefault="00CE3255" w:rsidP="0012330B">
            <w:pPr>
              <w:cnfStyle w:val="000000000000" w:firstRow="0" w:lastRow="0" w:firstColumn="0" w:lastColumn="0" w:oddVBand="0" w:evenVBand="0" w:oddHBand="0" w:evenHBand="0" w:firstRowFirstColumn="0" w:firstRowLastColumn="0" w:lastRowFirstColumn="0" w:lastRowLastColumn="0"/>
            </w:pPr>
            <w:r>
              <w:t xml:space="preserve">Career Connect has two different </w:t>
            </w:r>
            <w:r w:rsidR="0039552A">
              <w:t>roles</w:t>
            </w:r>
            <w:r>
              <w:t xml:space="preserve"> of individuals who can work with the customer</w:t>
            </w:r>
            <w:r w:rsidR="0039552A">
              <w:t xml:space="preserve"> (there are 22 different roles, but these are the main two)</w:t>
            </w:r>
            <w:r>
              <w:t>:</w:t>
            </w:r>
          </w:p>
          <w:p w14:paraId="4E35788F" w14:textId="50FAF8B1" w:rsidR="00CE3255" w:rsidRDefault="00CE3255" w:rsidP="00CE325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Career Coach</w:t>
            </w:r>
            <w:r w:rsidR="00E81C9E">
              <w:t>/Career Planner</w:t>
            </w:r>
          </w:p>
          <w:p w14:paraId="1FF74492" w14:textId="09590AA9" w:rsidR="00CE3255" w:rsidRDefault="00CE3255" w:rsidP="00CE325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Business</w:t>
            </w:r>
            <w:r w:rsidR="00CE4282">
              <w:t xml:space="preserve"> </w:t>
            </w:r>
            <w:r w:rsidR="00C82D9A">
              <w:t xml:space="preserve">Services </w:t>
            </w:r>
            <w:r w:rsidR="00CE4282">
              <w:t>Rep</w:t>
            </w:r>
            <w:r w:rsidR="00DB5F59">
              <w:t xml:space="preserve"> – Staff Accounts</w:t>
            </w:r>
          </w:p>
          <w:p w14:paraId="75EF8DDC" w14:textId="77777777" w:rsidR="00CE3255" w:rsidRDefault="00CE3255" w:rsidP="0012330B">
            <w:pPr>
              <w:cnfStyle w:val="000000000000" w:firstRow="0" w:lastRow="0" w:firstColumn="0" w:lastColumn="0" w:oddVBand="0" w:evenVBand="0" w:oddHBand="0" w:evenHBand="0" w:firstRowFirstColumn="0" w:firstRowLastColumn="0" w:lastRowFirstColumn="0" w:lastRowLastColumn="0"/>
            </w:pPr>
          </w:p>
          <w:p w14:paraId="041BB1CB" w14:textId="0767FB9F" w:rsidR="001B047B" w:rsidRPr="00CB0284" w:rsidRDefault="001B047B" w:rsidP="001B047B">
            <w:pPr>
              <w:cnfStyle w:val="000000000000" w:firstRow="0" w:lastRow="0" w:firstColumn="0" w:lastColumn="0" w:oddVBand="0" w:evenVBand="0" w:oddHBand="0" w:evenHBand="0" w:firstRowFirstColumn="0" w:firstRowLastColumn="0" w:lastRowFirstColumn="0" w:lastRowLastColumn="0"/>
              <w:rPr>
                <w:b/>
                <w:bCs/>
              </w:rPr>
            </w:pPr>
            <w:r w:rsidRPr="00CB0284">
              <w:rPr>
                <w:b/>
                <w:bCs/>
              </w:rPr>
              <w:t>Questions</w:t>
            </w:r>
            <w:r w:rsidR="009B2FAE">
              <w:rPr>
                <w:b/>
                <w:bCs/>
              </w:rPr>
              <w:t xml:space="preserve"> to Consider</w:t>
            </w:r>
            <w:r w:rsidRPr="00CB0284">
              <w:rPr>
                <w:b/>
                <w:bCs/>
              </w:rPr>
              <w:t>:</w:t>
            </w:r>
          </w:p>
          <w:p w14:paraId="47E9530D" w14:textId="77777777" w:rsidR="001B047B" w:rsidRDefault="001B047B" w:rsidP="001B047B">
            <w:pPr>
              <w:cnfStyle w:val="000000000000" w:firstRow="0" w:lastRow="0" w:firstColumn="0" w:lastColumn="0" w:oddVBand="0" w:evenVBand="0" w:oddHBand="0" w:evenHBand="0" w:firstRowFirstColumn="0" w:firstRowLastColumn="0" w:lastRowFirstColumn="0" w:lastRowLastColumn="0"/>
            </w:pPr>
            <w:r>
              <w:t>Why are we keeping Inquirant records in the IWDS system who never move forward to the application stage if they are inactive for longer than 6 months? Can this process be changed/edited in the new system?</w:t>
            </w:r>
          </w:p>
          <w:p w14:paraId="460D3AF4" w14:textId="512AEFA1" w:rsidR="002F285B" w:rsidRDefault="000B0AEB" w:rsidP="001B047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Kelly L – </w:t>
            </w:r>
            <w:r w:rsidRPr="000B0AEB">
              <w:t>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15893404" w14:textId="77777777" w:rsidR="002F285B" w:rsidRDefault="002F285B" w:rsidP="001B047B">
            <w:pPr>
              <w:cnfStyle w:val="000000000000" w:firstRow="0" w:lastRow="0" w:firstColumn="0" w:lastColumn="0" w:oddVBand="0" w:evenVBand="0" w:oddHBand="0" w:evenHBand="0" w:firstRowFirstColumn="0" w:firstRowLastColumn="0" w:lastRowFirstColumn="0" w:lastRowLastColumn="0"/>
            </w:pPr>
            <w:r>
              <w:t>From Kelly L - W</w:t>
            </w:r>
            <w:r w:rsidRPr="002F285B">
              <w:t>ould an IwN customer ID be one multi-identification factor? Along w/ DOB, SSN, to make matches between programs and avoid duplicate entries?</w:t>
            </w:r>
          </w:p>
          <w:p w14:paraId="4195EFC0" w14:textId="77777777" w:rsidR="005F7D47" w:rsidRDefault="005F7D47" w:rsidP="001B047B">
            <w:pPr>
              <w:cnfStyle w:val="000000000000" w:firstRow="0" w:lastRow="0" w:firstColumn="0" w:lastColumn="0" w:oddVBand="0" w:evenVBand="0" w:oddHBand="0" w:evenHBand="0" w:firstRowFirstColumn="0" w:firstRowLastColumn="0" w:lastRowFirstColumn="0" w:lastRowLastColumn="0"/>
            </w:pPr>
            <w:r>
              <w:t>We need to clarify and then determine at what point we collect and enter</w:t>
            </w:r>
            <w:r w:rsidR="00522295">
              <w:t xml:space="preserve"> certain types of data from the customer? </w:t>
            </w:r>
          </w:p>
          <w:p w14:paraId="0079C960" w14:textId="77777777" w:rsidR="001066DB" w:rsidRDefault="00FA04A1" w:rsidP="001066D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We also want to ensure that we can record and track the number of those who are utilizing </w:t>
            </w:r>
            <w:proofErr w:type="spellStart"/>
            <w:r>
              <w:t>self services</w:t>
            </w:r>
            <w:proofErr w:type="spellEnd"/>
            <w:r w:rsidR="00FE1D59">
              <w:t>, who only needs resume help or needs to attend a workshop, and who will move forward to complete a WIOA/Trade application.</w:t>
            </w:r>
          </w:p>
          <w:p w14:paraId="3853E9E7" w14:textId="59364939" w:rsidR="00593BA7" w:rsidRDefault="00593BA7" w:rsidP="00593BA7">
            <w:pPr>
              <w:cnfStyle w:val="000000000000" w:firstRow="0" w:lastRow="0" w:firstColumn="0" w:lastColumn="0" w:oddVBand="0" w:evenVBand="0" w:oddHBand="0" w:evenHBand="0" w:firstRowFirstColumn="0" w:firstRowLastColumn="0" w:lastRowFirstColumn="0" w:lastRowLastColumn="0"/>
            </w:pPr>
            <w:r>
              <w:t>Will the new system have a way to delete/edit assessments? A customer might come back later and want to complete updated assessments.</w:t>
            </w:r>
          </w:p>
        </w:tc>
        <w:tc>
          <w:tcPr>
            <w:tcW w:w="2160" w:type="dxa"/>
          </w:tcPr>
          <w:p w14:paraId="72CB24E4" w14:textId="658CF86A" w:rsidR="00D763B3" w:rsidRDefault="00904788" w:rsidP="00D763B3">
            <w:pPr>
              <w:cnfStyle w:val="000000000000" w:firstRow="0" w:lastRow="0" w:firstColumn="0" w:lastColumn="0" w:oddVBand="0" w:evenVBand="0" w:oddHBand="0" w:evenHBand="0" w:firstRowFirstColumn="0" w:firstRowLastColumn="0" w:lastRowFirstColumn="0" w:lastRowLastColumn="0"/>
            </w:pPr>
            <w:r>
              <w:t>E</w:t>
            </w:r>
            <w:r w:rsidR="00E553CC">
              <w:t xml:space="preserve">mail Taylor any version of paper and/or google </w:t>
            </w:r>
            <w:r w:rsidR="00A7127B">
              <w:t xml:space="preserve">intake </w:t>
            </w:r>
            <w:r w:rsidR="00E553CC">
              <w:t>form</w:t>
            </w:r>
            <w:r w:rsidR="00A7127B">
              <w:t xml:space="preserve">/survey – Due </w:t>
            </w:r>
            <w:r w:rsidR="00BE6B44">
              <w:t>12/7/23</w:t>
            </w:r>
          </w:p>
          <w:p w14:paraId="7335A12F"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p>
          <w:p w14:paraId="6C223F74"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r>
              <w:t xml:space="preserve">Email </w:t>
            </w:r>
            <w:r w:rsidR="0043647A">
              <w:t xml:space="preserve">Taylor </w:t>
            </w:r>
            <w:r>
              <w:t xml:space="preserve">a copy of your local IEP/ISS </w:t>
            </w:r>
            <w:r w:rsidR="0043647A">
              <w:t>– Due 12/7/23</w:t>
            </w:r>
          </w:p>
          <w:p w14:paraId="2569F17F"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15C70FD3"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366BA176"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r>
              <w:t>Lynette said that the link would be coming soon</w:t>
            </w:r>
          </w:p>
          <w:p w14:paraId="4CE7A143"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06411A5D" w14:textId="62B24FD4" w:rsidR="00904788" w:rsidRDefault="006F7803" w:rsidP="00D763B3">
            <w:pPr>
              <w:cnfStyle w:val="000000000000" w:firstRow="0" w:lastRow="0" w:firstColumn="0" w:lastColumn="0" w:oddVBand="0" w:evenVBand="0" w:oddHBand="0" w:evenHBand="0" w:firstRowFirstColumn="0" w:firstRowLastColumn="0" w:lastRowFirstColumn="0" w:lastRowLastColumn="0"/>
            </w:pPr>
            <w:r>
              <w:t>Added a note to the Milestone Breakdown_V2 document</w:t>
            </w:r>
          </w:p>
        </w:tc>
        <w:tc>
          <w:tcPr>
            <w:tcW w:w="1615" w:type="dxa"/>
          </w:tcPr>
          <w:p w14:paraId="0A9D144A" w14:textId="390A0CEC" w:rsidR="00D763B3" w:rsidRDefault="00F46136" w:rsidP="00D763B3">
            <w:pPr>
              <w:cnfStyle w:val="000000000000" w:firstRow="0" w:lastRow="0" w:firstColumn="0" w:lastColumn="0" w:oddVBand="0" w:evenVBand="0" w:oddHBand="0" w:evenHBand="0" w:firstRowFirstColumn="0" w:firstRowLastColumn="0" w:lastRowFirstColumn="0" w:lastRowLastColumn="0"/>
            </w:pPr>
            <w:hyperlink r:id="rId10" w:history="1">
              <w:r w:rsidR="00BE62BD" w:rsidRPr="0074699D">
                <w:rPr>
                  <w:rStyle w:val="Hyperlink"/>
                </w:rPr>
                <w:t>Miro Board</w:t>
              </w:r>
            </w:hyperlink>
          </w:p>
        </w:tc>
      </w:tr>
      <w:tr w:rsidR="00D763B3" w14:paraId="0631C9C9"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4654E7" w14:textId="77777777" w:rsidR="00D763B3" w:rsidRDefault="00D763B3" w:rsidP="00D763B3"/>
        </w:tc>
        <w:tc>
          <w:tcPr>
            <w:tcW w:w="7380" w:type="dxa"/>
          </w:tcPr>
          <w:p w14:paraId="4333EB4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9D5AF9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55BE723F"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2C44DE9" w14:textId="77777777" w:rsidTr="389D6684">
        <w:tc>
          <w:tcPr>
            <w:cnfStyle w:val="001000000000" w:firstRow="0" w:lastRow="0" w:firstColumn="1" w:lastColumn="0" w:oddVBand="0" w:evenVBand="0" w:oddHBand="0" w:evenHBand="0" w:firstRowFirstColumn="0" w:firstRowLastColumn="0" w:lastRowFirstColumn="0" w:lastRowLastColumn="0"/>
            <w:tcW w:w="12950" w:type="dxa"/>
            <w:gridSpan w:val="4"/>
          </w:tcPr>
          <w:p w14:paraId="596C173C" w14:textId="3B80866C" w:rsidR="00D763B3" w:rsidRDefault="00D763B3" w:rsidP="00D763B3">
            <w:pPr>
              <w:jc w:val="center"/>
            </w:pPr>
            <w:r w:rsidRPr="00663501">
              <w:t>Future Agenda Items</w:t>
            </w:r>
          </w:p>
        </w:tc>
      </w:tr>
      <w:tr w:rsidR="6BB23ED5" w14:paraId="0F5A178D" w14:textId="77777777" w:rsidTr="6BB23E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6959BF62" w14:textId="4E188CCA" w:rsidR="6BB23ED5" w:rsidRDefault="004A1DED" w:rsidP="6BB23ED5">
            <w:r>
              <w:t>Define Feature Sets</w:t>
            </w:r>
          </w:p>
        </w:tc>
        <w:tc>
          <w:tcPr>
            <w:tcW w:w="7380" w:type="dxa"/>
          </w:tcPr>
          <w:p w14:paraId="00059F53" w14:textId="4DD9035D"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2160" w:type="dxa"/>
          </w:tcPr>
          <w:p w14:paraId="296D512C" w14:textId="0D173478"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1615" w:type="dxa"/>
          </w:tcPr>
          <w:p w14:paraId="6F7D1326" w14:textId="699B49EF" w:rsidR="6BB23ED5" w:rsidRDefault="6BB23ED5" w:rsidP="6BB23ED5">
            <w:pPr>
              <w:cnfStyle w:val="000000100000" w:firstRow="0" w:lastRow="0" w:firstColumn="0" w:lastColumn="0" w:oddVBand="0" w:evenVBand="0" w:oddHBand="1" w:evenHBand="0" w:firstRowFirstColumn="0" w:firstRowLastColumn="0" w:lastRowFirstColumn="0" w:lastRowLastColumn="0"/>
            </w:pPr>
          </w:p>
        </w:tc>
      </w:tr>
      <w:tr w:rsidR="6BB23ED5" w14:paraId="64BF531B" w14:textId="77777777" w:rsidTr="6BB23ED5">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37B65FCC" w14:textId="1B0855B0" w:rsidR="6BB23ED5" w:rsidRDefault="6BB23ED5" w:rsidP="6BB23ED5"/>
        </w:tc>
        <w:tc>
          <w:tcPr>
            <w:tcW w:w="7380" w:type="dxa"/>
          </w:tcPr>
          <w:p w14:paraId="15D9E841" w14:textId="0F8FCF17" w:rsidR="6BB23ED5" w:rsidRDefault="0FAB1823" w:rsidP="6BB23ED5">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09BCEF34" w14:textId="6C96994E"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1615" w:type="dxa"/>
          </w:tcPr>
          <w:p w14:paraId="6806D558" w14:textId="49650213" w:rsidR="6BB23ED5" w:rsidRDefault="6BB23ED5" w:rsidP="6BB23ED5">
            <w:pPr>
              <w:cnfStyle w:val="000000000000" w:firstRow="0" w:lastRow="0" w:firstColumn="0" w:lastColumn="0" w:oddVBand="0" w:evenVBand="0" w:oddHBand="0" w:evenHBand="0" w:firstRowFirstColumn="0" w:firstRowLastColumn="0" w:lastRowFirstColumn="0" w:lastRowLastColumn="0"/>
            </w:pPr>
          </w:p>
        </w:tc>
      </w:tr>
      <w:tr w:rsidR="46992153" w14:paraId="3E95B05B" w14:textId="77777777" w:rsidTr="469921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054850E7" w14:textId="11552DB5" w:rsidR="0FAB1823" w:rsidRDefault="0FAB1823" w:rsidP="46992153"/>
        </w:tc>
        <w:tc>
          <w:tcPr>
            <w:tcW w:w="7380" w:type="dxa"/>
          </w:tcPr>
          <w:p w14:paraId="26CA00DE" w14:textId="29CBFA7C" w:rsidR="0FAB1823" w:rsidRDefault="0FAB1823" w:rsidP="46992153">
            <w:pPr>
              <w:cnfStyle w:val="000000100000" w:firstRow="0" w:lastRow="0" w:firstColumn="0" w:lastColumn="0" w:oddVBand="0" w:evenVBand="0" w:oddHBand="1" w:evenHBand="0" w:firstRowFirstColumn="0" w:firstRowLastColumn="0" w:lastRowFirstColumn="0" w:lastRowLastColumn="0"/>
            </w:pPr>
          </w:p>
        </w:tc>
        <w:tc>
          <w:tcPr>
            <w:tcW w:w="2160" w:type="dxa"/>
          </w:tcPr>
          <w:p w14:paraId="7021B201" w14:textId="54975ACF" w:rsidR="46992153" w:rsidRDefault="46992153" w:rsidP="46992153">
            <w:pPr>
              <w:cnfStyle w:val="000000100000" w:firstRow="0" w:lastRow="0" w:firstColumn="0" w:lastColumn="0" w:oddVBand="0" w:evenVBand="0" w:oddHBand="1" w:evenHBand="0" w:firstRowFirstColumn="0" w:firstRowLastColumn="0" w:lastRowFirstColumn="0" w:lastRowLastColumn="0"/>
            </w:pPr>
          </w:p>
        </w:tc>
        <w:tc>
          <w:tcPr>
            <w:tcW w:w="1615" w:type="dxa"/>
          </w:tcPr>
          <w:p w14:paraId="60902E4C" w14:textId="0327AFE4" w:rsidR="46992153" w:rsidRDefault="46992153" w:rsidP="46992153">
            <w:pPr>
              <w:cnfStyle w:val="000000100000" w:firstRow="0" w:lastRow="0" w:firstColumn="0" w:lastColumn="0" w:oddVBand="0" w:evenVBand="0" w:oddHBand="1" w:evenHBand="0" w:firstRowFirstColumn="0" w:firstRowLastColumn="0" w:lastRowFirstColumn="0" w:lastRowLastColumn="0"/>
            </w:pPr>
          </w:p>
        </w:tc>
      </w:tr>
      <w:tr w:rsidR="00D763B3" w14:paraId="615FABDA"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5FEDB9CF" w14:textId="270DA6E0" w:rsidR="00D763B3" w:rsidRDefault="00D763B3" w:rsidP="00D763B3"/>
        </w:tc>
        <w:tc>
          <w:tcPr>
            <w:tcW w:w="7380" w:type="dxa"/>
          </w:tcPr>
          <w:p w14:paraId="3DFE360E" w14:textId="5BF6D31B" w:rsidR="00D763B3" w:rsidRDefault="4ED7CACB" w:rsidP="00D763B3">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5C6C9A97" w14:textId="32B3348A"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D737516"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DF756EE"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50A263" w14:textId="77777777" w:rsidR="00D763B3" w:rsidRDefault="00D763B3" w:rsidP="00D763B3"/>
        </w:tc>
        <w:tc>
          <w:tcPr>
            <w:tcW w:w="7380" w:type="dxa"/>
          </w:tcPr>
          <w:p w14:paraId="667281C9"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51E9E358"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14C39351"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C23329D" w14:textId="77777777" w:rsidTr="389D6684">
        <w:tc>
          <w:tcPr>
            <w:cnfStyle w:val="001000000000" w:firstRow="0" w:lastRow="0" w:firstColumn="1" w:lastColumn="0" w:oddVBand="0" w:evenVBand="0" w:oddHBand="0" w:evenHBand="0" w:firstRowFirstColumn="0" w:firstRowLastColumn="0" w:lastRowFirstColumn="0" w:lastRowLastColumn="0"/>
            <w:tcW w:w="12950" w:type="dxa"/>
            <w:gridSpan w:val="4"/>
          </w:tcPr>
          <w:p w14:paraId="1F4EC689" w14:textId="1FC89B11" w:rsidR="00D763B3" w:rsidRDefault="00D763B3" w:rsidP="00D763B3">
            <w:pPr>
              <w:jc w:val="center"/>
            </w:pPr>
            <w:r>
              <w:t>Reference Notes</w:t>
            </w:r>
          </w:p>
        </w:tc>
      </w:tr>
      <w:tr w:rsidR="00D763B3" w14:paraId="35A0D6EA"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EFA6478" w14:textId="6C2EA87A" w:rsidR="00D763B3" w:rsidRDefault="00D763B3" w:rsidP="00D763B3"/>
        </w:tc>
        <w:tc>
          <w:tcPr>
            <w:tcW w:w="7380" w:type="dxa"/>
          </w:tcPr>
          <w:p w14:paraId="36ED077E" w14:textId="08A63AE9"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E453395" w14:textId="0E032A18"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7FD8A78D"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612C1690"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338983F8" w14:textId="77777777" w:rsidR="00D763B3" w:rsidRDefault="00D763B3" w:rsidP="00D763B3"/>
        </w:tc>
        <w:tc>
          <w:tcPr>
            <w:tcW w:w="7380" w:type="dxa"/>
          </w:tcPr>
          <w:p w14:paraId="3D9887D4"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1F9F957A"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8362B68"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07F15BCB"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38469C92" w14:textId="0C32699D" w:rsidR="00D763B3" w:rsidRDefault="00D763B3" w:rsidP="00D763B3">
            <w:pPr>
              <w:jc w:val="center"/>
            </w:pPr>
            <w:r>
              <w:t>Archived/Completed Agenda Items</w:t>
            </w:r>
          </w:p>
        </w:tc>
      </w:tr>
      <w:tr w:rsidR="00D763B3" w14:paraId="566BF22D"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3234C127" w14:textId="68DC6A84" w:rsidR="00D763B3" w:rsidRPr="00D763B3" w:rsidRDefault="00D763B3" w:rsidP="00D763B3">
            <w:pPr>
              <w:rPr>
                <w:color w:val="7F7F7F" w:themeColor="text1" w:themeTint="80"/>
              </w:rPr>
            </w:pPr>
          </w:p>
        </w:tc>
        <w:tc>
          <w:tcPr>
            <w:tcW w:w="7380" w:type="dxa"/>
          </w:tcPr>
          <w:p w14:paraId="2CE2CD5C" w14:textId="29FCBBA9"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2160" w:type="dxa"/>
          </w:tcPr>
          <w:p w14:paraId="13ED143F" w14:textId="48751D58"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15" w:type="dxa"/>
          </w:tcPr>
          <w:p w14:paraId="092E75DA" w14:textId="0D244F02"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D763B3" w14:paraId="787537FD"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511C501" w14:textId="77777777" w:rsidR="00D763B3" w:rsidRDefault="00D763B3" w:rsidP="00D763B3"/>
        </w:tc>
        <w:tc>
          <w:tcPr>
            <w:tcW w:w="7380" w:type="dxa"/>
          </w:tcPr>
          <w:p w14:paraId="35BF701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0C3BC2B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6BAA1F0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2"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3"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4"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5"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6"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7" w15:restartNumberingAfterBreak="0">
    <w:nsid w:val="21FA2DA8"/>
    <w:multiLevelType w:val="hybridMultilevel"/>
    <w:tmpl w:val="320C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9"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10"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5140C"/>
    <w:multiLevelType w:val="hybridMultilevel"/>
    <w:tmpl w:val="BBC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16"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E315B"/>
    <w:multiLevelType w:val="hybridMultilevel"/>
    <w:tmpl w:val="4BA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20"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num w:numId="1" w16cid:durableId="60061040">
    <w:abstractNumId w:val="1"/>
  </w:num>
  <w:num w:numId="2" w16cid:durableId="676006176">
    <w:abstractNumId w:val="2"/>
  </w:num>
  <w:num w:numId="3" w16cid:durableId="998658168">
    <w:abstractNumId w:val="12"/>
  </w:num>
  <w:num w:numId="4" w16cid:durableId="1380083660">
    <w:abstractNumId w:val="6"/>
  </w:num>
  <w:num w:numId="5" w16cid:durableId="1284196498">
    <w:abstractNumId w:val="21"/>
  </w:num>
  <w:num w:numId="6" w16cid:durableId="1181510372">
    <w:abstractNumId w:val="15"/>
  </w:num>
  <w:num w:numId="7" w16cid:durableId="1809663822">
    <w:abstractNumId w:val="9"/>
  </w:num>
  <w:num w:numId="8" w16cid:durableId="862326571">
    <w:abstractNumId w:val="19"/>
  </w:num>
  <w:num w:numId="9" w16cid:durableId="331179475">
    <w:abstractNumId w:val="4"/>
  </w:num>
  <w:num w:numId="10" w16cid:durableId="707684838">
    <w:abstractNumId w:val="5"/>
  </w:num>
  <w:num w:numId="11" w16cid:durableId="1822962687">
    <w:abstractNumId w:val="8"/>
  </w:num>
  <w:num w:numId="12" w16cid:durableId="1786997217">
    <w:abstractNumId w:val="3"/>
  </w:num>
  <w:num w:numId="13" w16cid:durableId="795878517">
    <w:abstractNumId w:val="11"/>
  </w:num>
  <w:num w:numId="14" w16cid:durableId="1753546948">
    <w:abstractNumId w:val="10"/>
  </w:num>
  <w:num w:numId="15" w16cid:durableId="2134058794">
    <w:abstractNumId w:val="0"/>
  </w:num>
  <w:num w:numId="16" w16cid:durableId="1041398192">
    <w:abstractNumId w:val="14"/>
  </w:num>
  <w:num w:numId="17" w16cid:durableId="354615765">
    <w:abstractNumId w:val="20"/>
  </w:num>
  <w:num w:numId="18" w16cid:durableId="1719434593">
    <w:abstractNumId w:val="16"/>
  </w:num>
  <w:num w:numId="19" w16cid:durableId="970981627">
    <w:abstractNumId w:val="13"/>
  </w:num>
  <w:num w:numId="20" w16cid:durableId="1061171307">
    <w:abstractNumId w:val="18"/>
  </w:num>
  <w:num w:numId="21" w16cid:durableId="1061556840">
    <w:abstractNumId w:val="7"/>
  </w:num>
  <w:num w:numId="22" w16cid:durableId="1460224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14BE"/>
    <w:rsid w:val="000028AA"/>
    <w:rsid w:val="000077E7"/>
    <w:rsid w:val="00011C36"/>
    <w:rsid w:val="00014852"/>
    <w:rsid w:val="000152C2"/>
    <w:rsid w:val="0002047F"/>
    <w:rsid w:val="000239E2"/>
    <w:rsid w:val="00025703"/>
    <w:rsid w:val="000274DF"/>
    <w:rsid w:val="00027BE6"/>
    <w:rsid w:val="00027C6C"/>
    <w:rsid w:val="00034D54"/>
    <w:rsid w:val="000418BD"/>
    <w:rsid w:val="00043A43"/>
    <w:rsid w:val="00045674"/>
    <w:rsid w:val="0005051A"/>
    <w:rsid w:val="00052D7F"/>
    <w:rsid w:val="000579E8"/>
    <w:rsid w:val="0006462A"/>
    <w:rsid w:val="00064745"/>
    <w:rsid w:val="00065625"/>
    <w:rsid w:val="00066536"/>
    <w:rsid w:val="0006659F"/>
    <w:rsid w:val="000753CA"/>
    <w:rsid w:val="000767C5"/>
    <w:rsid w:val="000812D1"/>
    <w:rsid w:val="00085E32"/>
    <w:rsid w:val="0009239E"/>
    <w:rsid w:val="00095701"/>
    <w:rsid w:val="000B0AEB"/>
    <w:rsid w:val="000B27D8"/>
    <w:rsid w:val="000B3BC8"/>
    <w:rsid w:val="000B520E"/>
    <w:rsid w:val="000B611E"/>
    <w:rsid w:val="000B7271"/>
    <w:rsid w:val="000C1DE7"/>
    <w:rsid w:val="000C7FA8"/>
    <w:rsid w:val="000D0B9F"/>
    <w:rsid w:val="000D0BB5"/>
    <w:rsid w:val="000D24EB"/>
    <w:rsid w:val="000E56E5"/>
    <w:rsid w:val="000E59BC"/>
    <w:rsid w:val="000E68F5"/>
    <w:rsid w:val="000E6C81"/>
    <w:rsid w:val="000F426E"/>
    <w:rsid w:val="000F649A"/>
    <w:rsid w:val="00103E25"/>
    <w:rsid w:val="001066DB"/>
    <w:rsid w:val="0011361D"/>
    <w:rsid w:val="0011421C"/>
    <w:rsid w:val="0011468B"/>
    <w:rsid w:val="00115032"/>
    <w:rsid w:val="0012330B"/>
    <w:rsid w:val="00125774"/>
    <w:rsid w:val="00142C79"/>
    <w:rsid w:val="0015128F"/>
    <w:rsid w:val="00153A58"/>
    <w:rsid w:val="001635A3"/>
    <w:rsid w:val="001716F8"/>
    <w:rsid w:val="001762E3"/>
    <w:rsid w:val="0017774C"/>
    <w:rsid w:val="001906C4"/>
    <w:rsid w:val="001930B7"/>
    <w:rsid w:val="00195624"/>
    <w:rsid w:val="00197184"/>
    <w:rsid w:val="001A22BA"/>
    <w:rsid w:val="001A25C1"/>
    <w:rsid w:val="001A2C16"/>
    <w:rsid w:val="001B047B"/>
    <w:rsid w:val="001B38AC"/>
    <w:rsid w:val="001C1CDB"/>
    <w:rsid w:val="001C4A4F"/>
    <w:rsid w:val="001E07CB"/>
    <w:rsid w:val="001E625E"/>
    <w:rsid w:val="001E6E00"/>
    <w:rsid w:val="001E72DB"/>
    <w:rsid w:val="001F6AA6"/>
    <w:rsid w:val="00203A02"/>
    <w:rsid w:val="002059F1"/>
    <w:rsid w:val="00213027"/>
    <w:rsid w:val="00213313"/>
    <w:rsid w:val="002134E4"/>
    <w:rsid w:val="00217058"/>
    <w:rsid w:val="00242060"/>
    <w:rsid w:val="00247500"/>
    <w:rsid w:val="00257736"/>
    <w:rsid w:val="002605D6"/>
    <w:rsid w:val="00261A10"/>
    <w:rsid w:val="00272A8C"/>
    <w:rsid w:val="00276346"/>
    <w:rsid w:val="00280633"/>
    <w:rsid w:val="00295962"/>
    <w:rsid w:val="002974F0"/>
    <w:rsid w:val="002A21BC"/>
    <w:rsid w:val="002A2E0F"/>
    <w:rsid w:val="002A5DE7"/>
    <w:rsid w:val="002B64E9"/>
    <w:rsid w:val="002B7874"/>
    <w:rsid w:val="002D08FA"/>
    <w:rsid w:val="002D3681"/>
    <w:rsid w:val="002D6680"/>
    <w:rsid w:val="002E6CDE"/>
    <w:rsid w:val="002F0D6D"/>
    <w:rsid w:val="002F285B"/>
    <w:rsid w:val="002F29E8"/>
    <w:rsid w:val="002F5DD6"/>
    <w:rsid w:val="00301E9D"/>
    <w:rsid w:val="00303C43"/>
    <w:rsid w:val="003056DF"/>
    <w:rsid w:val="003060EF"/>
    <w:rsid w:val="00306FBC"/>
    <w:rsid w:val="003076AB"/>
    <w:rsid w:val="00310A5B"/>
    <w:rsid w:val="00315141"/>
    <w:rsid w:val="003156D0"/>
    <w:rsid w:val="00316344"/>
    <w:rsid w:val="00322D51"/>
    <w:rsid w:val="00330033"/>
    <w:rsid w:val="003353E1"/>
    <w:rsid w:val="00336D70"/>
    <w:rsid w:val="00352884"/>
    <w:rsid w:val="00353CC1"/>
    <w:rsid w:val="003602E0"/>
    <w:rsid w:val="003614AF"/>
    <w:rsid w:val="0036328D"/>
    <w:rsid w:val="003660F7"/>
    <w:rsid w:val="00366B09"/>
    <w:rsid w:val="00374F35"/>
    <w:rsid w:val="00375A00"/>
    <w:rsid w:val="00376311"/>
    <w:rsid w:val="0037688D"/>
    <w:rsid w:val="00376A11"/>
    <w:rsid w:val="00381D17"/>
    <w:rsid w:val="003828DE"/>
    <w:rsid w:val="00383BC1"/>
    <w:rsid w:val="0038463F"/>
    <w:rsid w:val="00385250"/>
    <w:rsid w:val="00385D55"/>
    <w:rsid w:val="003900B9"/>
    <w:rsid w:val="00390F58"/>
    <w:rsid w:val="00394C73"/>
    <w:rsid w:val="0039552A"/>
    <w:rsid w:val="00395B0C"/>
    <w:rsid w:val="003A1E45"/>
    <w:rsid w:val="003A67F9"/>
    <w:rsid w:val="003B3059"/>
    <w:rsid w:val="003B56ED"/>
    <w:rsid w:val="003B5936"/>
    <w:rsid w:val="003C1AE2"/>
    <w:rsid w:val="003C3747"/>
    <w:rsid w:val="003C5136"/>
    <w:rsid w:val="003C5631"/>
    <w:rsid w:val="003D3034"/>
    <w:rsid w:val="003E1A85"/>
    <w:rsid w:val="003E5731"/>
    <w:rsid w:val="003E65F0"/>
    <w:rsid w:val="003F0888"/>
    <w:rsid w:val="003F2EEC"/>
    <w:rsid w:val="003F6A83"/>
    <w:rsid w:val="00403B03"/>
    <w:rsid w:val="00405BBF"/>
    <w:rsid w:val="00410687"/>
    <w:rsid w:val="00417FB2"/>
    <w:rsid w:val="004209CD"/>
    <w:rsid w:val="004248C0"/>
    <w:rsid w:val="00427CCD"/>
    <w:rsid w:val="00427F6A"/>
    <w:rsid w:val="00433407"/>
    <w:rsid w:val="00433F36"/>
    <w:rsid w:val="00434D64"/>
    <w:rsid w:val="0043647A"/>
    <w:rsid w:val="00437551"/>
    <w:rsid w:val="00440A05"/>
    <w:rsid w:val="00442F33"/>
    <w:rsid w:val="00445668"/>
    <w:rsid w:val="00446365"/>
    <w:rsid w:val="00450E03"/>
    <w:rsid w:val="0045290B"/>
    <w:rsid w:val="004556FA"/>
    <w:rsid w:val="00456E9C"/>
    <w:rsid w:val="00457671"/>
    <w:rsid w:val="00457AFD"/>
    <w:rsid w:val="00460A6B"/>
    <w:rsid w:val="00466E87"/>
    <w:rsid w:val="00467A37"/>
    <w:rsid w:val="00470D64"/>
    <w:rsid w:val="004750BF"/>
    <w:rsid w:val="004926EA"/>
    <w:rsid w:val="00496D50"/>
    <w:rsid w:val="004A10CB"/>
    <w:rsid w:val="004A1DED"/>
    <w:rsid w:val="004A3DD1"/>
    <w:rsid w:val="004A5254"/>
    <w:rsid w:val="004A5A03"/>
    <w:rsid w:val="004A72E1"/>
    <w:rsid w:val="004B63E5"/>
    <w:rsid w:val="004B7618"/>
    <w:rsid w:val="004B779F"/>
    <w:rsid w:val="004C2FDE"/>
    <w:rsid w:val="004C39E6"/>
    <w:rsid w:val="004C6313"/>
    <w:rsid w:val="004C71FC"/>
    <w:rsid w:val="004D24FD"/>
    <w:rsid w:val="004D5813"/>
    <w:rsid w:val="004E18A6"/>
    <w:rsid w:val="004E4798"/>
    <w:rsid w:val="004F0935"/>
    <w:rsid w:val="004F26F4"/>
    <w:rsid w:val="004F2DE0"/>
    <w:rsid w:val="005034E5"/>
    <w:rsid w:val="00510874"/>
    <w:rsid w:val="00513694"/>
    <w:rsid w:val="00515BD2"/>
    <w:rsid w:val="00515F93"/>
    <w:rsid w:val="005219F3"/>
    <w:rsid w:val="00522295"/>
    <w:rsid w:val="005338C1"/>
    <w:rsid w:val="005340C7"/>
    <w:rsid w:val="0053694F"/>
    <w:rsid w:val="00540555"/>
    <w:rsid w:val="00541537"/>
    <w:rsid w:val="0054337E"/>
    <w:rsid w:val="00543525"/>
    <w:rsid w:val="00543B95"/>
    <w:rsid w:val="0054560D"/>
    <w:rsid w:val="00546789"/>
    <w:rsid w:val="005536C5"/>
    <w:rsid w:val="00555FB3"/>
    <w:rsid w:val="00562D06"/>
    <w:rsid w:val="0057534A"/>
    <w:rsid w:val="00576755"/>
    <w:rsid w:val="00580B9A"/>
    <w:rsid w:val="00591D89"/>
    <w:rsid w:val="00592A25"/>
    <w:rsid w:val="00593BA7"/>
    <w:rsid w:val="00594974"/>
    <w:rsid w:val="005A4457"/>
    <w:rsid w:val="005A5791"/>
    <w:rsid w:val="005A6227"/>
    <w:rsid w:val="005B0C3E"/>
    <w:rsid w:val="005B47DB"/>
    <w:rsid w:val="005C0E64"/>
    <w:rsid w:val="005C3EEB"/>
    <w:rsid w:val="005C3F87"/>
    <w:rsid w:val="005C49F1"/>
    <w:rsid w:val="005C4BFA"/>
    <w:rsid w:val="005D1778"/>
    <w:rsid w:val="005D706B"/>
    <w:rsid w:val="005E6F52"/>
    <w:rsid w:val="005F0F5B"/>
    <w:rsid w:val="005F6936"/>
    <w:rsid w:val="005F6D6C"/>
    <w:rsid w:val="005F7D47"/>
    <w:rsid w:val="006007B4"/>
    <w:rsid w:val="00600BBC"/>
    <w:rsid w:val="00606397"/>
    <w:rsid w:val="00607818"/>
    <w:rsid w:val="006151B1"/>
    <w:rsid w:val="00616753"/>
    <w:rsid w:val="0061753E"/>
    <w:rsid w:val="00620DDD"/>
    <w:rsid w:val="00621EC0"/>
    <w:rsid w:val="00623788"/>
    <w:rsid w:val="00625F46"/>
    <w:rsid w:val="00631590"/>
    <w:rsid w:val="00634A3C"/>
    <w:rsid w:val="00634AC0"/>
    <w:rsid w:val="00640CB1"/>
    <w:rsid w:val="00640CDD"/>
    <w:rsid w:val="0064104C"/>
    <w:rsid w:val="00641DD8"/>
    <w:rsid w:val="0064613F"/>
    <w:rsid w:val="00653D3D"/>
    <w:rsid w:val="00657D07"/>
    <w:rsid w:val="00661310"/>
    <w:rsid w:val="00662BAA"/>
    <w:rsid w:val="006632CE"/>
    <w:rsid w:val="006642F9"/>
    <w:rsid w:val="00670907"/>
    <w:rsid w:val="00670D1A"/>
    <w:rsid w:val="006720E8"/>
    <w:rsid w:val="0067303B"/>
    <w:rsid w:val="006877E1"/>
    <w:rsid w:val="006915E9"/>
    <w:rsid w:val="006A1E53"/>
    <w:rsid w:val="006A3AF0"/>
    <w:rsid w:val="006A7025"/>
    <w:rsid w:val="006B3D5B"/>
    <w:rsid w:val="006B7689"/>
    <w:rsid w:val="006D29AF"/>
    <w:rsid w:val="006D59FB"/>
    <w:rsid w:val="006E06C7"/>
    <w:rsid w:val="006E1A38"/>
    <w:rsid w:val="006E3163"/>
    <w:rsid w:val="006F7803"/>
    <w:rsid w:val="0070133F"/>
    <w:rsid w:val="007016A3"/>
    <w:rsid w:val="0071212A"/>
    <w:rsid w:val="00712DE2"/>
    <w:rsid w:val="00715CAE"/>
    <w:rsid w:val="007161D6"/>
    <w:rsid w:val="007273E6"/>
    <w:rsid w:val="00736D20"/>
    <w:rsid w:val="007374EA"/>
    <w:rsid w:val="007410B7"/>
    <w:rsid w:val="00741B0D"/>
    <w:rsid w:val="007465E4"/>
    <w:rsid w:val="0074699D"/>
    <w:rsid w:val="00747CAE"/>
    <w:rsid w:val="007519F3"/>
    <w:rsid w:val="007543B5"/>
    <w:rsid w:val="00754FB2"/>
    <w:rsid w:val="00755EB5"/>
    <w:rsid w:val="00770711"/>
    <w:rsid w:val="00776377"/>
    <w:rsid w:val="00780E8D"/>
    <w:rsid w:val="00784E8F"/>
    <w:rsid w:val="00793035"/>
    <w:rsid w:val="007955FD"/>
    <w:rsid w:val="007A2278"/>
    <w:rsid w:val="007A7C3F"/>
    <w:rsid w:val="007A7F11"/>
    <w:rsid w:val="007B434A"/>
    <w:rsid w:val="007B6DAB"/>
    <w:rsid w:val="007B754A"/>
    <w:rsid w:val="007B75F0"/>
    <w:rsid w:val="007C2F0B"/>
    <w:rsid w:val="007D10CB"/>
    <w:rsid w:val="007D1F36"/>
    <w:rsid w:val="007D4777"/>
    <w:rsid w:val="007E3105"/>
    <w:rsid w:val="007F1615"/>
    <w:rsid w:val="007F4387"/>
    <w:rsid w:val="007F71BA"/>
    <w:rsid w:val="00801BC9"/>
    <w:rsid w:val="00802BFB"/>
    <w:rsid w:val="00807489"/>
    <w:rsid w:val="0081017C"/>
    <w:rsid w:val="008255B7"/>
    <w:rsid w:val="0083117D"/>
    <w:rsid w:val="00832C79"/>
    <w:rsid w:val="00834A95"/>
    <w:rsid w:val="00840779"/>
    <w:rsid w:val="0084590E"/>
    <w:rsid w:val="00846D0D"/>
    <w:rsid w:val="0085331C"/>
    <w:rsid w:val="008601A6"/>
    <w:rsid w:val="008657A7"/>
    <w:rsid w:val="00872D34"/>
    <w:rsid w:val="0087310E"/>
    <w:rsid w:val="008735C2"/>
    <w:rsid w:val="008758BA"/>
    <w:rsid w:val="0088530C"/>
    <w:rsid w:val="00885B6A"/>
    <w:rsid w:val="008875CF"/>
    <w:rsid w:val="008879FE"/>
    <w:rsid w:val="00890E24"/>
    <w:rsid w:val="008A3565"/>
    <w:rsid w:val="008A565B"/>
    <w:rsid w:val="008B5BC7"/>
    <w:rsid w:val="008B6F65"/>
    <w:rsid w:val="008C05E9"/>
    <w:rsid w:val="008C2D9B"/>
    <w:rsid w:val="008C3E91"/>
    <w:rsid w:val="008C469E"/>
    <w:rsid w:val="008C4C0C"/>
    <w:rsid w:val="008C5E0B"/>
    <w:rsid w:val="008C7154"/>
    <w:rsid w:val="008D339F"/>
    <w:rsid w:val="008D3416"/>
    <w:rsid w:val="008E7C34"/>
    <w:rsid w:val="008F29FE"/>
    <w:rsid w:val="008F4AE8"/>
    <w:rsid w:val="008F6C6F"/>
    <w:rsid w:val="009032E6"/>
    <w:rsid w:val="0090435E"/>
    <w:rsid w:val="00904788"/>
    <w:rsid w:val="00905393"/>
    <w:rsid w:val="0090565C"/>
    <w:rsid w:val="00906798"/>
    <w:rsid w:val="00917D16"/>
    <w:rsid w:val="00924D10"/>
    <w:rsid w:val="009262A6"/>
    <w:rsid w:val="009343F2"/>
    <w:rsid w:val="00940E23"/>
    <w:rsid w:val="00943E15"/>
    <w:rsid w:val="00945EE5"/>
    <w:rsid w:val="00950E69"/>
    <w:rsid w:val="00952904"/>
    <w:rsid w:val="009612E6"/>
    <w:rsid w:val="009627F5"/>
    <w:rsid w:val="0096614E"/>
    <w:rsid w:val="00966741"/>
    <w:rsid w:val="0096743A"/>
    <w:rsid w:val="00970BBD"/>
    <w:rsid w:val="00980055"/>
    <w:rsid w:val="00982573"/>
    <w:rsid w:val="00993C0A"/>
    <w:rsid w:val="009A574A"/>
    <w:rsid w:val="009B13A8"/>
    <w:rsid w:val="009B2FAE"/>
    <w:rsid w:val="009B5FCA"/>
    <w:rsid w:val="009C167D"/>
    <w:rsid w:val="009C1A57"/>
    <w:rsid w:val="009C32E4"/>
    <w:rsid w:val="009C46EC"/>
    <w:rsid w:val="009C76E5"/>
    <w:rsid w:val="009D2D1C"/>
    <w:rsid w:val="009D60E0"/>
    <w:rsid w:val="009D7461"/>
    <w:rsid w:val="009E2263"/>
    <w:rsid w:val="009E44E9"/>
    <w:rsid w:val="009F567B"/>
    <w:rsid w:val="009F62F2"/>
    <w:rsid w:val="009F67BA"/>
    <w:rsid w:val="009F7627"/>
    <w:rsid w:val="00A00B15"/>
    <w:rsid w:val="00A02549"/>
    <w:rsid w:val="00A02CCC"/>
    <w:rsid w:val="00A039E6"/>
    <w:rsid w:val="00A03DA1"/>
    <w:rsid w:val="00A11041"/>
    <w:rsid w:val="00A14890"/>
    <w:rsid w:val="00A14E35"/>
    <w:rsid w:val="00A15A5F"/>
    <w:rsid w:val="00A216CA"/>
    <w:rsid w:val="00A22E26"/>
    <w:rsid w:val="00A24AA3"/>
    <w:rsid w:val="00A36924"/>
    <w:rsid w:val="00A4010A"/>
    <w:rsid w:val="00A46BBD"/>
    <w:rsid w:val="00A61205"/>
    <w:rsid w:val="00A61CAC"/>
    <w:rsid w:val="00A7127B"/>
    <w:rsid w:val="00A74F51"/>
    <w:rsid w:val="00A7500B"/>
    <w:rsid w:val="00A80AA4"/>
    <w:rsid w:val="00A81318"/>
    <w:rsid w:val="00A834AE"/>
    <w:rsid w:val="00A9451B"/>
    <w:rsid w:val="00A974E0"/>
    <w:rsid w:val="00A97C9E"/>
    <w:rsid w:val="00AA6039"/>
    <w:rsid w:val="00AB053A"/>
    <w:rsid w:val="00AC07C4"/>
    <w:rsid w:val="00AC1810"/>
    <w:rsid w:val="00AC772A"/>
    <w:rsid w:val="00AD33CE"/>
    <w:rsid w:val="00AE0E3B"/>
    <w:rsid w:val="00AE2BBD"/>
    <w:rsid w:val="00AE3161"/>
    <w:rsid w:val="00AE406D"/>
    <w:rsid w:val="00AE474D"/>
    <w:rsid w:val="00AF3809"/>
    <w:rsid w:val="00B01CF9"/>
    <w:rsid w:val="00B04645"/>
    <w:rsid w:val="00B05B47"/>
    <w:rsid w:val="00B12452"/>
    <w:rsid w:val="00B238EA"/>
    <w:rsid w:val="00B26402"/>
    <w:rsid w:val="00B33A5A"/>
    <w:rsid w:val="00B37FDF"/>
    <w:rsid w:val="00B44265"/>
    <w:rsid w:val="00B46F0E"/>
    <w:rsid w:val="00B54A48"/>
    <w:rsid w:val="00B55AFC"/>
    <w:rsid w:val="00B62318"/>
    <w:rsid w:val="00B63E34"/>
    <w:rsid w:val="00B71578"/>
    <w:rsid w:val="00B74598"/>
    <w:rsid w:val="00B8048C"/>
    <w:rsid w:val="00B80DEF"/>
    <w:rsid w:val="00B83FBA"/>
    <w:rsid w:val="00B8655B"/>
    <w:rsid w:val="00B90FAC"/>
    <w:rsid w:val="00B91DD4"/>
    <w:rsid w:val="00B94333"/>
    <w:rsid w:val="00B94C4E"/>
    <w:rsid w:val="00B95191"/>
    <w:rsid w:val="00B95668"/>
    <w:rsid w:val="00B962B6"/>
    <w:rsid w:val="00B97FC2"/>
    <w:rsid w:val="00BA0700"/>
    <w:rsid w:val="00BA3850"/>
    <w:rsid w:val="00BA5573"/>
    <w:rsid w:val="00BA5885"/>
    <w:rsid w:val="00BA6915"/>
    <w:rsid w:val="00BA7F0D"/>
    <w:rsid w:val="00BB22A9"/>
    <w:rsid w:val="00BB4785"/>
    <w:rsid w:val="00BC0388"/>
    <w:rsid w:val="00BC206D"/>
    <w:rsid w:val="00BC4C49"/>
    <w:rsid w:val="00BC4E91"/>
    <w:rsid w:val="00BC5368"/>
    <w:rsid w:val="00BC62EC"/>
    <w:rsid w:val="00BC675C"/>
    <w:rsid w:val="00BC725D"/>
    <w:rsid w:val="00BD2EA0"/>
    <w:rsid w:val="00BD7D25"/>
    <w:rsid w:val="00BE2F4D"/>
    <w:rsid w:val="00BE3496"/>
    <w:rsid w:val="00BE6161"/>
    <w:rsid w:val="00BE62BD"/>
    <w:rsid w:val="00BE6700"/>
    <w:rsid w:val="00BE6B44"/>
    <w:rsid w:val="00BE78BA"/>
    <w:rsid w:val="00BF0060"/>
    <w:rsid w:val="00BF14C6"/>
    <w:rsid w:val="00BF2EB3"/>
    <w:rsid w:val="00BF714C"/>
    <w:rsid w:val="00C00B0F"/>
    <w:rsid w:val="00C00CEA"/>
    <w:rsid w:val="00C114CC"/>
    <w:rsid w:val="00C13CC5"/>
    <w:rsid w:val="00C20436"/>
    <w:rsid w:val="00C23415"/>
    <w:rsid w:val="00C23B45"/>
    <w:rsid w:val="00C255C7"/>
    <w:rsid w:val="00C2757E"/>
    <w:rsid w:val="00C328B2"/>
    <w:rsid w:val="00C51BFD"/>
    <w:rsid w:val="00C52EA9"/>
    <w:rsid w:val="00C548E8"/>
    <w:rsid w:val="00C55601"/>
    <w:rsid w:val="00C62D93"/>
    <w:rsid w:val="00C64F02"/>
    <w:rsid w:val="00C70A5E"/>
    <w:rsid w:val="00C72FE0"/>
    <w:rsid w:val="00C75203"/>
    <w:rsid w:val="00C765BD"/>
    <w:rsid w:val="00C76EEB"/>
    <w:rsid w:val="00C81236"/>
    <w:rsid w:val="00C82D9A"/>
    <w:rsid w:val="00C85BC8"/>
    <w:rsid w:val="00C864E1"/>
    <w:rsid w:val="00C906A7"/>
    <w:rsid w:val="00C94C3C"/>
    <w:rsid w:val="00CA2A25"/>
    <w:rsid w:val="00CA3DE4"/>
    <w:rsid w:val="00CB0284"/>
    <w:rsid w:val="00CB158E"/>
    <w:rsid w:val="00CC5FB9"/>
    <w:rsid w:val="00CC633D"/>
    <w:rsid w:val="00CC656B"/>
    <w:rsid w:val="00CD2E21"/>
    <w:rsid w:val="00CE3255"/>
    <w:rsid w:val="00CE3A83"/>
    <w:rsid w:val="00CE4282"/>
    <w:rsid w:val="00CE51E9"/>
    <w:rsid w:val="00CF3CAB"/>
    <w:rsid w:val="00CF6144"/>
    <w:rsid w:val="00D107E4"/>
    <w:rsid w:val="00D1466C"/>
    <w:rsid w:val="00D31298"/>
    <w:rsid w:val="00D35576"/>
    <w:rsid w:val="00D46851"/>
    <w:rsid w:val="00D519CF"/>
    <w:rsid w:val="00D55B50"/>
    <w:rsid w:val="00D55B53"/>
    <w:rsid w:val="00D56B80"/>
    <w:rsid w:val="00D645CA"/>
    <w:rsid w:val="00D7110D"/>
    <w:rsid w:val="00D71A5B"/>
    <w:rsid w:val="00D735BD"/>
    <w:rsid w:val="00D763B3"/>
    <w:rsid w:val="00D76A18"/>
    <w:rsid w:val="00D77945"/>
    <w:rsid w:val="00D81688"/>
    <w:rsid w:val="00D8564B"/>
    <w:rsid w:val="00D92DE2"/>
    <w:rsid w:val="00DA1C59"/>
    <w:rsid w:val="00DA6624"/>
    <w:rsid w:val="00DB2F66"/>
    <w:rsid w:val="00DB57F1"/>
    <w:rsid w:val="00DB5F59"/>
    <w:rsid w:val="00DB604E"/>
    <w:rsid w:val="00DB73CF"/>
    <w:rsid w:val="00DC214E"/>
    <w:rsid w:val="00DC4871"/>
    <w:rsid w:val="00DD428E"/>
    <w:rsid w:val="00DE110C"/>
    <w:rsid w:val="00DE468D"/>
    <w:rsid w:val="00DE7555"/>
    <w:rsid w:val="00DF4549"/>
    <w:rsid w:val="00DF468A"/>
    <w:rsid w:val="00DF6D60"/>
    <w:rsid w:val="00DF7C98"/>
    <w:rsid w:val="00E04A14"/>
    <w:rsid w:val="00E04EF2"/>
    <w:rsid w:val="00E0715F"/>
    <w:rsid w:val="00E21B79"/>
    <w:rsid w:val="00E22B3E"/>
    <w:rsid w:val="00E3059D"/>
    <w:rsid w:val="00E328D4"/>
    <w:rsid w:val="00E32DC2"/>
    <w:rsid w:val="00E342D4"/>
    <w:rsid w:val="00E36011"/>
    <w:rsid w:val="00E416AB"/>
    <w:rsid w:val="00E479B1"/>
    <w:rsid w:val="00E505F3"/>
    <w:rsid w:val="00E50C23"/>
    <w:rsid w:val="00E52BDF"/>
    <w:rsid w:val="00E553CC"/>
    <w:rsid w:val="00E55D62"/>
    <w:rsid w:val="00E652E9"/>
    <w:rsid w:val="00E677C8"/>
    <w:rsid w:val="00E6784F"/>
    <w:rsid w:val="00E73103"/>
    <w:rsid w:val="00E73467"/>
    <w:rsid w:val="00E73973"/>
    <w:rsid w:val="00E74259"/>
    <w:rsid w:val="00E7657C"/>
    <w:rsid w:val="00E767C2"/>
    <w:rsid w:val="00E81C9E"/>
    <w:rsid w:val="00E86660"/>
    <w:rsid w:val="00E876C7"/>
    <w:rsid w:val="00E9221F"/>
    <w:rsid w:val="00E9284F"/>
    <w:rsid w:val="00E95240"/>
    <w:rsid w:val="00E979A6"/>
    <w:rsid w:val="00E97D16"/>
    <w:rsid w:val="00EA1AC3"/>
    <w:rsid w:val="00EA1DC2"/>
    <w:rsid w:val="00EB21FF"/>
    <w:rsid w:val="00EC4256"/>
    <w:rsid w:val="00EC52C9"/>
    <w:rsid w:val="00ED0EB5"/>
    <w:rsid w:val="00ED660D"/>
    <w:rsid w:val="00ED7298"/>
    <w:rsid w:val="00EE53B8"/>
    <w:rsid w:val="00EE6701"/>
    <w:rsid w:val="00EF174A"/>
    <w:rsid w:val="00EF68BE"/>
    <w:rsid w:val="00F01B89"/>
    <w:rsid w:val="00F02734"/>
    <w:rsid w:val="00F02EFC"/>
    <w:rsid w:val="00F03E1A"/>
    <w:rsid w:val="00F044C2"/>
    <w:rsid w:val="00F16546"/>
    <w:rsid w:val="00F172F2"/>
    <w:rsid w:val="00F20294"/>
    <w:rsid w:val="00F21BE3"/>
    <w:rsid w:val="00F31F67"/>
    <w:rsid w:val="00F32BCE"/>
    <w:rsid w:val="00F43328"/>
    <w:rsid w:val="00F45F27"/>
    <w:rsid w:val="00F46136"/>
    <w:rsid w:val="00F46DDA"/>
    <w:rsid w:val="00F53FAB"/>
    <w:rsid w:val="00F569E8"/>
    <w:rsid w:val="00F574B5"/>
    <w:rsid w:val="00F57F12"/>
    <w:rsid w:val="00F6326A"/>
    <w:rsid w:val="00F7085F"/>
    <w:rsid w:val="00F72005"/>
    <w:rsid w:val="00F732E3"/>
    <w:rsid w:val="00F75635"/>
    <w:rsid w:val="00F81B6B"/>
    <w:rsid w:val="00F81D53"/>
    <w:rsid w:val="00F8423D"/>
    <w:rsid w:val="00F91933"/>
    <w:rsid w:val="00FA04A1"/>
    <w:rsid w:val="00FA464C"/>
    <w:rsid w:val="00FB68C4"/>
    <w:rsid w:val="00FB6DFA"/>
    <w:rsid w:val="00FD1732"/>
    <w:rsid w:val="00FD4CC8"/>
    <w:rsid w:val="00FE0F38"/>
    <w:rsid w:val="00FE1D59"/>
    <w:rsid w:val="00FE28D1"/>
    <w:rsid w:val="00FF2A30"/>
    <w:rsid w:val="00FF7AE9"/>
    <w:rsid w:val="0120EA36"/>
    <w:rsid w:val="012A84EB"/>
    <w:rsid w:val="01599EE3"/>
    <w:rsid w:val="01D9A2EC"/>
    <w:rsid w:val="01FD5D85"/>
    <w:rsid w:val="030EF0AB"/>
    <w:rsid w:val="03A3126C"/>
    <w:rsid w:val="0405CCC9"/>
    <w:rsid w:val="041AB0DE"/>
    <w:rsid w:val="06D204DF"/>
    <w:rsid w:val="095413F0"/>
    <w:rsid w:val="099AA89B"/>
    <w:rsid w:val="0A569BC1"/>
    <w:rsid w:val="0B06B6E0"/>
    <w:rsid w:val="0B5A261F"/>
    <w:rsid w:val="0BA0BCE3"/>
    <w:rsid w:val="0C5E1F45"/>
    <w:rsid w:val="0D34D6A6"/>
    <w:rsid w:val="0E60FAC9"/>
    <w:rsid w:val="0EFABF03"/>
    <w:rsid w:val="0F30E416"/>
    <w:rsid w:val="0F58B711"/>
    <w:rsid w:val="0F776381"/>
    <w:rsid w:val="0FAB1823"/>
    <w:rsid w:val="0FC26969"/>
    <w:rsid w:val="1057345A"/>
    <w:rsid w:val="1088AA6F"/>
    <w:rsid w:val="11521870"/>
    <w:rsid w:val="120C2AFE"/>
    <w:rsid w:val="122A6AB3"/>
    <w:rsid w:val="12453BC6"/>
    <w:rsid w:val="1301A24B"/>
    <w:rsid w:val="134B744D"/>
    <w:rsid w:val="135A1407"/>
    <w:rsid w:val="13E455CE"/>
    <w:rsid w:val="14E632D9"/>
    <w:rsid w:val="1535CEF6"/>
    <w:rsid w:val="15B24A87"/>
    <w:rsid w:val="15B7F5D8"/>
    <w:rsid w:val="1639430D"/>
    <w:rsid w:val="171FCE26"/>
    <w:rsid w:val="17B060CC"/>
    <w:rsid w:val="17B57250"/>
    <w:rsid w:val="182F9C71"/>
    <w:rsid w:val="18B08D97"/>
    <w:rsid w:val="19E9B06E"/>
    <w:rsid w:val="1B649633"/>
    <w:rsid w:val="1B8246F7"/>
    <w:rsid w:val="1BEC73C4"/>
    <w:rsid w:val="1CDE3956"/>
    <w:rsid w:val="1DBAC820"/>
    <w:rsid w:val="1E16F730"/>
    <w:rsid w:val="1E197473"/>
    <w:rsid w:val="1E61468D"/>
    <w:rsid w:val="1F4C6327"/>
    <w:rsid w:val="1FCB550B"/>
    <w:rsid w:val="20AE1F87"/>
    <w:rsid w:val="20B6E080"/>
    <w:rsid w:val="2201087D"/>
    <w:rsid w:val="226FB8A7"/>
    <w:rsid w:val="22B750D2"/>
    <w:rsid w:val="22CA42FA"/>
    <w:rsid w:val="22F024DD"/>
    <w:rsid w:val="2327A026"/>
    <w:rsid w:val="238A2716"/>
    <w:rsid w:val="25034E5B"/>
    <w:rsid w:val="250E224E"/>
    <w:rsid w:val="25923F29"/>
    <w:rsid w:val="25BD7F8D"/>
    <w:rsid w:val="2698B12C"/>
    <w:rsid w:val="26D193FF"/>
    <w:rsid w:val="26F367D1"/>
    <w:rsid w:val="273AACB5"/>
    <w:rsid w:val="27B4C082"/>
    <w:rsid w:val="27BBB0EE"/>
    <w:rsid w:val="28A4BCE6"/>
    <w:rsid w:val="28C701D4"/>
    <w:rsid w:val="28DC037F"/>
    <w:rsid w:val="29475981"/>
    <w:rsid w:val="2A48F5E4"/>
    <w:rsid w:val="2B2F6A8D"/>
    <w:rsid w:val="2B619EE5"/>
    <w:rsid w:val="2C26ABB1"/>
    <w:rsid w:val="2DA4507D"/>
    <w:rsid w:val="2DAFAFB5"/>
    <w:rsid w:val="2E58CCE7"/>
    <w:rsid w:val="2ECA29E0"/>
    <w:rsid w:val="2EF02EE4"/>
    <w:rsid w:val="2F412232"/>
    <w:rsid w:val="2FDB1C35"/>
    <w:rsid w:val="30DFFB64"/>
    <w:rsid w:val="313A4318"/>
    <w:rsid w:val="324CD50A"/>
    <w:rsid w:val="324DDB12"/>
    <w:rsid w:val="32DDF8CF"/>
    <w:rsid w:val="33A05F9D"/>
    <w:rsid w:val="35429D8D"/>
    <w:rsid w:val="35942E9C"/>
    <w:rsid w:val="3664F1EC"/>
    <w:rsid w:val="366D5286"/>
    <w:rsid w:val="38141BCA"/>
    <w:rsid w:val="389D6684"/>
    <w:rsid w:val="38B47176"/>
    <w:rsid w:val="3A1BC2E8"/>
    <w:rsid w:val="3A320CAA"/>
    <w:rsid w:val="3A39F0B7"/>
    <w:rsid w:val="3B0C756A"/>
    <w:rsid w:val="3B4DA22F"/>
    <w:rsid w:val="3B566EAC"/>
    <w:rsid w:val="3C0A7CD7"/>
    <w:rsid w:val="3CF138C9"/>
    <w:rsid w:val="3D4B090E"/>
    <w:rsid w:val="3DD26C42"/>
    <w:rsid w:val="3E280D0E"/>
    <w:rsid w:val="3F3F92D9"/>
    <w:rsid w:val="40B29BEB"/>
    <w:rsid w:val="411C36DC"/>
    <w:rsid w:val="41AEDB8E"/>
    <w:rsid w:val="4246AA44"/>
    <w:rsid w:val="42BBF8B4"/>
    <w:rsid w:val="4343ED59"/>
    <w:rsid w:val="436B295F"/>
    <w:rsid w:val="43C24F5B"/>
    <w:rsid w:val="4406F4A7"/>
    <w:rsid w:val="4453358E"/>
    <w:rsid w:val="44F68837"/>
    <w:rsid w:val="45C7451B"/>
    <w:rsid w:val="46992153"/>
    <w:rsid w:val="46E1685A"/>
    <w:rsid w:val="4886CB49"/>
    <w:rsid w:val="489530EF"/>
    <w:rsid w:val="48DA65CA"/>
    <w:rsid w:val="49001B45"/>
    <w:rsid w:val="49CCB3F8"/>
    <w:rsid w:val="4A6E705B"/>
    <w:rsid w:val="4AF47214"/>
    <w:rsid w:val="4BC549CD"/>
    <w:rsid w:val="4CF69E46"/>
    <w:rsid w:val="4D2D5728"/>
    <w:rsid w:val="4E823F4A"/>
    <w:rsid w:val="4ED7CACB"/>
    <w:rsid w:val="4F19A959"/>
    <w:rsid w:val="4F60D5EF"/>
    <w:rsid w:val="502D1EAD"/>
    <w:rsid w:val="50DC82EF"/>
    <w:rsid w:val="5138DBD3"/>
    <w:rsid w:val="52F1A867"/>
    <w:rsid w:val="5408DD27"/>
    <w:rsid w:val="54A19E66"/>
    <w:rsid w:val="54C7F95F"/>
    <w:rsid w:val="5518255C"/>
    <w:rsid w:val="552C583A"/>
    <w:rsid w:val="5639E1F0"/>
    <w:rsid w:val="57A733E2"/>
    <w:rsid w:val="589527FD"/>
    <w:rsid w:val="593ED871"/>
    <w:rsid w:val="59D224F7"/>
    <w:rsid w:val="5AC18075"/>
    <w:rsid w:val="5B08CD0C"/>
    <w:rsid w:val="5B15EBD3"/>
    <w:rsid w:val="5BB13A4B"/>
    <w:rsid w:val="5CBA4132"/>
    <w:rsid w:val="5D055E44"/>
    <w:rsid w:val="5F511B7C"/>
    <w:rsid w:val="5F841955"/>
    <w:rsid w:val="607F642C"/>
    <w:rsid w:val="6118BE67"/>
    <w:rsid w:val="6584AC3A"/>
    <w:rsid w:val="65BD0F0B"/>
    <w:rsid w:val="65D94E9B"/>
    <w:rsid w:val="67889763"/>
    <w:rsid w:val="67AB54DB"/>
    <w:rsid w:val="67B3EABD"/>
    <w:rsid w:val="685CE117"/>
    <w:rsid w:val="68D72828"/>
    <w:rsid w:val="694B4A49"/>
    <w:rsid w:val="695D3C5A"/>
    <w:rsid w:val="6960C82F"/>
    <w:rsid w:val="69BB6CB9"/>
    <w:rsid w:val="6A054D06"/>
    <w:rsid w:val="6B4C7AC1"/>
    <w:rsid w:val="6B6642BD"/>
    <w:rsid w:val="6BB23ED5"/>
    <w:rsid w:val="6BC6A95F"/>
    <w:rsid w:val="6BC837D0"/>
    <w:rsid w:val="6E9A47F0"/>
    <w:rsid w:val="6F82D318"/>
    <w:rsid w:val="70EEEB82"/>
    <w:rsid w:val="720274F1"/>
    <w:rsid w:val="720FC435"/>
    <w:rsid w:val="721B1D40"/>
    <w:rsid w:val="72DA59D2"/>
    <w:rsid w:val="73007A90"/>
    <w:rsid w:val="740F2094"/>
    <w:rsid w:val="74898328"/>
    <w:rsid w:val="75124F07"/>
    <w:rsid w:val="752BE821"/>
    <w:rsid w:val="769DFBAB"/>
    <w:rsid w:val="77085762"/>
    <w:rsid w:val="78D489DC"/>
    <w:rsid w:val="7A6ADBDB"/>
    <w:rsid w:val="7A79D135"/>
    <w:rsid w:val="7B5C3B18"/>
    <w:rsid w:val="7C3FB1D2"/>
    <w:rsid w:val="7D33D0E7"/>
    <w:rsid w:val="7E142DF4"/>
    <w:rsid w:val="7E7B365D"/>
    <w:rsid w:val="7EEF1874"/>
    <w:rsid w:val="7F0AE185"/>
    <w:rsid w:val="7FD2CE85"/>
    <w:rsid w:val="7FF97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CF36A925-2C4E-457F-A8D3-2EC1ADE5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iro.com/app/board/uXjVNWruFQ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22799-DE0C-4C52-9BF7-A2CB30C21637}"/>
</file>

<file path=customXml/itemProps2.xml><?xml version="1.0" encoding="utf-8"?>
<ds:datastoreItem xmlns:ds="http://schemas.openxmlformats.org/officeDocument/2006/customXml" ds:itemID="{702CA960-86CF-4D1A-ABB5-D60E84BE5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44FD6-BEAB-4E82-A441-D0931AB1CE75}">
  <ds:schemaRefs>
    <ds:schemaRef ds:uri="http://schemas.openxmlformats.org/officeDocument/2006/bibliography"/>
  </ds:schemaRefs>
</ds:datastoreItem>
</file>

<file path=customXml/itemProps4.xml><?xml version="1.0" encoding="utf-8"?>
<ds:datastoreItem xmlns:ds="http://schemas.openxmlformats.org/officeDocument/2006/customXml" ds:itemID="{E37394E9-981E-4B04-A4AC-850417AF2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11</Pages>
  <Words>2743</Words>
  <Characters>13524</Characters>
  <Application>Microsoft Office Word</Application>
  <DocSecurity>4</DocSecurity>
  <Lines>479</Lines>
  <Paragraphs>250</Paragraphs>
  <ScaleCrop>false</ScaleCrop>
  <Company/>
  <LinksUpToDate>false</LinksUpToDate>
  <CharactersWithSpaces>16093</CharactersWithSpaces>
  <SharedDoc>false</SharedDoc>
  <HLinks>
    <vt:vector size="6" baseType="variant">
      <vt:variant>
        <vt:i4>5111836</vt:i4>
      </vt:variant>
      <vt:variant>
        <vt:i4>0</vt:i4>
      </vt:variant>
      <vt:variant>
        <vt:i4>0</vt:i4>
      </vt:variant>
      <vt:variant>
        <vt:i4>5</vt:i4>
      </vt:variant>
      <vt:variant>
        <vt:lpwstr>https://miro.com/app/board/uXjVNWruFQk=/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Littig, Taylor M</cp:lastModifiedBy>
  <cp:revision>318</cp:revision>
  <dcterms:created xsi:type="dcterms:W3CDTF">2023-12-05T18:39:00Z</dcterms:created>
  <dcterms:modified xsi:type="dcterms:W3CDTF">2023-12-12T21:19:00Z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